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593CAA" w:rsidRPr="00B440E4" w:rsidTr="00AA10C0">
        <w:tc>
          <w:tcPr>
            <w:tcW w:w="4253" w:type="dxa"/>
          </w:tcPr>
          <w:p w:rsidR="00593CAA" w:rsidRPr="00B440E4" w:rsidRDefault="00593CAA" w:rsidP="00B440E4">
            <w:pPr>
              <w:spacing w:after="0" w:line="240" w:lineRule="auto"/>
              <w:jc w:val="center"/>
              <w:rPr>
                <w:rFonts w:ascii="Arial" w:eastAsia="Times New Roman" w:hAnsi="Arial" w:cs="Arial"/>
                <w:sz w:val="24"/>
                <w:szCs w:val="24"/>
                <w:lang w:val="tt-RU" w:eastAsia="en-US"/>
              </w:rPr>
            </w:pPr>
            <w:r w:rsidRPr="00B440E4">
              <w:rPr>
                <w:rFonts w:ascii="Arial" w:eastAsiaTheme="minorHAnsi" w:hAnsi="Arial" w:cs="Arial"/>
                <w:sz w:val="24"/>
                <w:szCs w:val="24"/>
                <w:lang w:val="tt-RU" w:eastAsia="en-US"/>
              </w:rPr>
              <w:t>РЕСПУБЛИКА ТАТАРСТАН</w:t>
            </w: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sz w:val="24"/>
                <w:szCs w:val="24"/>
                <w:lang w:val="tt-RU" w:eastAsia="en-US"/>
              </w:rPr>
              <w:t>Совет</w:t>
            </w: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sz w:val="24"/>
                <w:szCs w:val="24"/>
                <w:lang w:val="tt-RU" w:eastAsia="en-US"/>
              </w:rPr>
              <w:t>Шереметьевского сельского поселения Нижнекамского муниципального района</w:t>
            </w:r>
          </w:p>
          <w:p w:rsidR="00593CAA" w:rsidRPr="00B440E4" w:rsidRDefault="00593CAA" w:rsidP="00B440E4">
            <w:pPr>
              <w:spacing w:after="0" w:line="240" w:lineRule="auto"/>
              <w:jc w:val="center"/>
              <w:rPr>
                <w:rFonts w:ascii="Arial" w:eastAsiaTheme="minorHAnsi" w:hAnsi="Arial" w:cs="Arial"/>
                <w:sz w:val="24"/>
                <w:szCs w:val="24"/>
                <w:lang w:val="tt-RU" w:eastAsia="en-US"/>
              </w:rPr>
            </w:pP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sz w:val="24"/>
                <w:szCs w:val="24"/>
                <w:lang w:val="tt-RU" w:eastAsia="en-US"/>
              </w:rPr>
              <w:t xml:space="preserve">423560, Нижнекамский район, </w:t>
            </w: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sz w:val="24"/>
                <w:szCs w:val="24"/>
                <w:lang w:val="tt-RU" w:eastAsia="en-US"/>
              </w:rPr>
              <w:t>с. Шереметьевка,  ул.Октябрьская площадь, 15</w:t>
            </w:r>
          </w:p>
        </w:tc>
        <w:tc>
          <w:tcPr>
            <w:tcW w:w="1701" w:type="dxa"/>
          </w:tcPr>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noProof/>
                <w:sz w:val="24"/>
                <w:szCs w:val="24"/>
              </w:rPr>
              <w:drawing>
                <wp:inline distT="0" distB="0" distL="0" distR="0" wp14:anchorId="4D869F2E" wp14:editId="40957FD4">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593CAA" w:rsidRPr="00B440E4" w:rsidRDefault="00593CAA" w:rsidP="00B440E4">
            <w:pPr>
              <w:spacing w:after="0" w:line="240" w:lineRule="auto"/>
              <w:jc w:val="center"/>
              <w:rPr>
                <w:rFonts w:ascii="Arial" w:eastAsia="Times New Roman" w:hAnsi="Arial" w:cs="Arial"/>
                <w:sz w:val="24"/>
                <w:szCs w:val="24"/>
                <w:lang w:val="tt-RU" w:eastAsia="en-US"/>
              </w:rPr>
            </w:pPr>
            <w:r w:rsidRPr="00B440E4">
              <w:rPr>
                <w:rFonts w:ascii="Arial" w:eastAsiaTheme="minorHAnsi" w:hAnsi="Arial" w:cs="Arial"/>
                <w:sz w:val="24"/>
                <w:szCs w:val="24"/>
                <w:lang w:val="tt-RU" w:eastAsia="en-US"/>
              </w:rPr>
              <w:t xml:space="preserve">ТАТАРСТАН РЕСПУБЛИКАСЫ </w:t>
            </w: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sz w:val="24"/>
                <w:szCs w:val="24"/>
                <w:lang w:val="tt-RU" w:eastAsia="en-US"/>
              </w:rPr>
              <w:t xml:space="preserve">Түбән Кама </w:t>
            </w: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sz w:val="24"/>
                <w:szCs w:val="24"/>
                <w:lang w:val="tt-RU" w:eastAsia="en-US"/>
              </w:rPr>
              <w:t>муниципаль районы</w:t>
            </w: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sz w:val="24"/>
                <w:szCs w:val="24"/>
                <w:lang w:val="tt-RU" w:eastAsia="en-US"/>
              </w:rPr>
              <w:t xml:space="preserve">Ширәмәт </w:t>
            </w:r>
            <w:r w:rsidRPr="00B440E4">
              <w:rPr>
                <w:rFonts w:ascii="Arial" w:eastAsiaTheme="minorHAnsi" w:hAnsi="Arial" w:cs="Arial"/>
                <w:bCs/>
                <w:sz w:val="24"/>
                <w:szCs w:val="24"/>
                <w:lang w:val="tt-RU" w:eastAsia="en-US"/>
              </w:rPr>
              <w:t>авыл</w:t>
            </w:r>
            <w:r w:rsidRPr="00B440E4">
              <w:rPr>
                <w:rFonts w:ascii="Arial" w:eastAsiaTheme="minorHAnsi" w:hAnsi="Arial" w:cs="Arial"/>
                <w:sz w:val="24"/>
                <w:szCs w:val="24"/>
                <w:lang w:val="tt-RU" w:eastAsia="en-US"/>
              </w:rPr>
              <w:t xml:space="preserve"> жирлеге</w:t>
            </w: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sz w:val="24"/>
                <w:szCs w:val="24"/>
                <w:lang w:val="tt-RU" w:eastAsia="en-US"/>
              </w:rPr>
              <w:t>Советы</w:t>
            </w:r>
          </w:p>
          <w:p w:rsidR="00593CAA" w:rsidRPr="00B440E4" w:rsidRDefault="00593CAA" w:rsidP="00B440E4">
            <w:pPr>
              <w:spacing w:after="0" w:line="240" w:lineRule="auto"/>
              <w:jc w:val="center"/>
              <w:rPr>
                <w:rFonts w:ascii="Arial" w:eastAsiaTheme="minorHAnsi" w:hAnsi="Arial" w:cs="Arial"/>
                <w:sz w:val="24"/>
                <w:szCs w:val="24"/>
                <w:lang w:val="tt-RU" w:eastAsia="en-US"/>
              </w:rPr>
            </w:pP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sz w:val="24"/>
                <w:szCs w:val="24"/>
                <w:lang w:val="tt-RU" w:eastAsia="en-US"/>
              </w:rPr>
              <w:t xml:space="preserve">423560, Түбән Кама  районы, </w:t>
            </w:r>
          </w:p>
          <w:p w:rsidR="00593CAA" w:rsidRPr="00B440E4" w:rsidRDefault="00593CAA" w:rsidP="00B440E4">
            <w:pPr>
              <w:spacing w:after="0" w:line="240" w:lineRule="auto"/>
              <w:jc w:val="center"/>
              <w:rPr>
                <w:rFonts w:ascii="Arial" w:eastAsiaTheme="minorHAnsi" w:hAnsi="Arial" w:cs="Arial"/>
                <w:sz w:val="24"/>
                <w:szCs w:val="24"/>
                <w:lang w:val="tt-RU" w:eastAsia="en-US"/>
              </w:rPr>
            </w:pPr>
            <w:r w:rsidRPr="00B440E4">
              <w:rPr>
                <w:rFonts w:ascii="Arial" w:eastAsiaTheme="minorHAnsi" w:hAnsi="Arial" w:cs="Arial"/>
                <w:color w:val="000000"/>
                <w:spacing w:val="-2"/>
                <w:sz w:val="24"/>
                <w:szCs w:val="24"/>
                <w:lang w:val="tt-RU" w:eastAsia="en-US"/>
              </w:rPr>
              <w:t>Ширәмәт</w:t>
            </w:r>
            <w:r w:rsidRPr="00B440E4">
              <w:rPr>
                <w:rFonts w:ascii="Arial" w:eastAsiaTheme="minorHAnsi" w:hAnsi="Arial" w:cs="Arial"/>
                <w:sz w:val="24"/>
                <w:szCs w:val="24"/>
                <w:lang w:val="tt-RU" w:eastAsia="en-US"/>
              </w:rPr>
              <w:t xml:space="preserve"> авылы, </w:t>
            </w:r>
            <w:r w:rsidRPr="00B440E4">
              <w:rPr>
                <w:rFonts w:ascii="Arial" w:eastAsiaTheme="minorHAnsi" w:hAnsi="Arial" w:cs="Arial"/>
                <w:color w:val="000000"/>
                <w:spacing w:val="-2"/>
                <w:sz w:val="24"/>
                <w:szCs w:val="24"/>
                <w:lang w:val="tt-RU" w:eastAsia="en-US"/>
              </w:rPr>
              <w:t>Октябрь мәйданы</w:t>
            </w:r>
            <w:r w:rsidRPr="00B440E4">
              <w:rPr>
                <w:rFonts w:ascii="Arial" w:eastAsiaTheme="minorHAnsi" w:hAnsi="Arial" w:cs="Arial"/>
                <w:sz w:val="24"/>
                <w:szCs w:val="24"/>
                <w:lang w:val="tt-RU" w:eastAsia="en-US"/>
              </w:rPr>
              <w:t xml:space="preserve"> урамы, 15</w:t>
            </w:r>
          </w:p>
          <w:p w:rsidR="00593CAA" w:rsidRPr="00B440E4" w:rsidRDefault="00593CAA" w:rsidP="00B440E4">
            <w:pPr>
              <w:spacing w:after="0" w:line="240" w:lineRule="auto"/>
              <w:jc w:val="center"/>
              <w:rPr>
                <w:rFonts w:ascii="Arial" w:eastAsiaTheme="minorHAnsi" w:hAnsi="Arial" w:cs="Arial"/>
                <w:sz w:val="24"/>
                <w:szCs w:val="24"/>
                <w:lang w:val="tt-RU" w:eastAsia="en-US"/>
              </w:rPr>
            </w:pPr>
          </w:p>
        </w:tc>
      </w:tr>
      <w:tr w:rsidR="00593CAA" w:rsidRPr="00B440E4" w:rsidTr="00AA10C0">
        <w:trPr>
          <w:trHeight w:val="333"/>
        </w:trPr>
        <w:tc>
          <w:tcPr>
            <w:tcW w:w="10206" w:type="dxa"/>
            <w:gridSpan w:val="3"/>
            <w:tcBorders>
              <w:bottom w:val="single" w:sz="12" w:space="0" w:color="auto"/>
            </w:tcBorders>
          </w:tcPr>
          <w:p w:rsidR="00B440E4" w:rsidRDefault="00593CAA" w:rsidP="00B440E4">
            <w:pPr>
              <w:spacing w:after="0" w:line="240" w:lineRule="auto"/>
              <w:jc w:val="center"/>
              <w:rPr>
                <w:rFonts w:ascii="Arial" w:eastAsiaTheme="minorHAnsi" w:hAnsi="Arial" w:cs="Arial"/>
                <w:bCs/>
                <w:sz w:val="24"/>
                <w:szCs w:val="24"/>
                <w:lang w:val="tt-RU" w:eastAsia="en-US"/>
              </w:rPr>
            </w:pPr>
            <w:r w:rsidRPr="00B440E4">
              <w:rPr>
                <w:rFonts w:ascii="Arial" w:eastAsiaTheme="minorHAnsi" w:hAnsi="Arial" w:cs="Arial"/>
                <w:sz w:val="24"/>
                <w:szCs w:val="24"/>
                <w:lang w:val="tt-RU" w:eastAsia="en-US"/>
              </w:rPr>
              <w:t xml:space="preserve">тел./факс (8555) 33-02-72, электронный адрес: </w:t>
            </w:r>
            <w:r w:rsidRPr="00B440E4">
              <w:rPr>
                <w:rFonts w:ascii="Arial" w:eastAsia="Calibri" w:hAnsi="Arial" w:cs="Arial"/>
                <w:bCs/>
                <w:sz w:val="24"/>
                <w:szCs w:val="24"/>
                <w:lang w:eastAsia="en-US"/>
              </w:rPr>
              <w:t>Sheremetevskoe.Sp@tatar.ru</w:t>
            </w:r>
            <w:r w:rsidRPr="00B440E4">
              <w:rPr>
                <w:rFonts w:ascii="Arial" w:eastAsiaTheme="minorHAnsi" w:hAnsi="Arial" w:cs="Arial"/>
                <w:bCs/>
                <w:sz w:val="24"/>
                <w:szCs w:val="24"/>
                <w:lang w:val="tt-RU" w:eastAsia="en-US"/>
              </w:rPr>
              <w:t xml:space="preserve">, </w:t>
            </w:r>
          </w:p>
          <w:p w:rsidR="00593CAA" w:rsidRPr="00B440E4" w:rsidRDefault="00593CAA" w:rsidP="00B440E4">
            <w:pPr>
              <w:spacing w:after="0" w:line="240" w:lineRule="auto"/>
              <w:jc w:val="center"/>
              <w:rPr>
                <w:rFonts w:ascii="Arial" w:eastAsiaTheme="minorHAnsi" w:hAnsi="Arial" w:cs="Arial"/>
                <w:bCs/>
                <w:sz w:val="24"/>
                <w:szCs w:val="24"/>
                <w:lang w:val="tt-RU" w:eastAsia="en-US"/>
              </w:rPr>
            </w:pPr>
            <w:r w:rsidRPr="00B440E4">
              <w:rPr>
                <w:rFonts w:ascii="Arial" w:eastAsiaTheme="minorHAnsi" w:hAnsi="Arial" w:cs="Arial"/>
                <w:bCs/>
                <w:sz w:val="24"/>
                <w:szCs w:val="24"/>
                <w:lang w:val="tt-RU" w:eastAsia="en-US"/>
              </w:rPr>
              <w:t>сайт: www.</w:t>
            </w:r>
            <w:r w:rsidRPr="00B440E4">
              <w:rPr>
                <w:rFonts w:ascii="Arial" w:eastAsiaTheme="minorHAnsi" w:hAnsi="Arial" w:cs="Arial"/>
                <w:sz w:val="24"/>
                <w:szCs w:val="24"/>
                <w:lang w:val="en-US" w:eastAsia="en-US"/>
              </w:rPr>
              <w:t xml:space="preserve"> </w:t>
            </w:r>
            <w:r w:rsidRPr="00B440E4">
              <w:rPr>
                <w:rFonts w:ascii="Arial" w:eastAsiaTheme="minorHAnsi" w:hAnsi="Arial" w:cs="Arial"/>
                <w:bCs/>
                <w:sz w:val="24"/>
                <w:szCs w:val="24"/>
                <w:lang w:val="tt-RU" w:eastAsia="en-US"/>
              </w:rPr>
              <w:t>sheremetevskoe-sp.ru</w:t>
            </w:r>
          </w:p>
        </w:tc>
      </w:tr>
    </w:tbl>
    <w:p w:rsidR="00B64A95" w:rsidRPr="00B440E4" w:rsidRDefault="00B64A95" w:rsidP="00B440E4">
      <w:pPr>
        <w:spacing w:after="0" w:line="240" w:lineRule="auto"/>
        <w:rPr>
          <w:rFonts w:ascii="Arial" w:eastAsiaTheme="minorHAnsi" w:hAnsi="Arial" w:cs="Arial"/>
          <w:sz w:val="24"/>
          <w:szCs w:val="24"/>
          <w:lang w:val="en-US" w:eastAsia="en-US"/>
        </w:rPr>
      </w:pPr>
    </w:p>
    <w:p w:rsidR="00B64A95" w:rsidRPr="00B440E4" w:rsidRDefault="00B64A95" w:rsidP="00B440E4">
      <w:pPr>
        <w:spacing w:after="0" w:line="240" w:lineRule="auto"/>
        <w:rPr>
          <w:rFonts w:ascii="Arial" w:eastAsiaTheme="minorHAnsi" w:hAnsi="Arial" w:cs="Arial"/>
          <w:sz w:val="24"/>
          <w:szCs w:val="24"/>
          <w:lang w:val="tt-RU" w:eastAsia="en-US"/>
        </w:rPr>
      </w:pPr>
    </w:p>
    <w:p w:rsidR="00B64A95" w:rsidRPr="00B440E4" w:rsidRDefault="00B440E4" w:rsidP="00B440E4">
      <w:pPr>
        <w:spacing w:after="0" w:line="240" w:lineRule="auto"/>
        <w:rPr>
          <w:rFonts w:ascii="Arial" w:eastAsiaTheme="minorHAnsi" w:hAnsi="Arial" w:cs="Arial"/>
          <w:sz w:val="24"/>
          <w:szCs w:val="24"/>
          <w:lang w:val="tt-RU" w:eastAsia="en-US"/>
        </w:rPr>
      </w:pPr>
      <w:r>
        <w:rPr>
          <w:rFonts w:ascii="Arial" w:eastAsiaTheme="minorHAnsi" w:hAnsi="Arial" w:cs="Arial"/>
          <w:sz w:val="24"/>
          <w:szCs w:val="24"/>
          <w:lang w:val="tt-RU" w:eastAsia="en-US"/>
        </w:rPr>
        <w:t xml:space="preserve">                      </w:t>
      </w:r>
      <w:r w:rsidR="00B64A95" w:rsidRPr="00B440E4">
        <w:rPr>
          <w:rFonts w:ascii="Arial" w:eastAsiaTheme="minorHAnsi" w:hAnsi="Arial" w:cs="Arial"/>
          <w:sz w:val="24"/>
          <w:szCs w:val="24"/>
          <w:lang w:val="tt-RU" w:eastAsia="en-US"/>
        </w:rPr>
        <w:t xml:space="preserve">РЕШЕНИЕ                                                       </w:t>
      </w:r>
      <w:r w:rsidR="00611630" w:rsidRPr="00B440E4">
        <w:rPr>
          <w:rFonts w:ascii="Arial" w:eastAsiaTheme="minorHAnsi" w:hAnsi="Arial" w:cs="Arial"/>
          <w:sz w:val="24"/>
          <w:szCs w:val="24"/>
          <w:lang w:val="tt-RU" w:eastAsia="en-US"/>
        </w:rPr>
        <w:t xml:space="preserve">  </w:t>
      </w:r>
      <w:r>
        <w:rPr>
          <w:rFonts w:ascii="Arial" w:eastAsiaTheme="minorHAnsi" w:hAnsi="Arial" w:cs="Arial"/>
          <w:sz w:val="24"/>
          <w:szCs w:val="24"/>
          <w:lang w:val="tt-RU" w:eastAsia="en-US"/>
        </w:rPr>
        <w:t xml:space="preserve">                 </w:t>
      </w:r>
      <w:r w:rsidR="00B64A95" w:rsidRPr="00B440E4">
        <w:rPr>
          <w:rFonts w:ascii="Arial" w:eastAsiaTheme="minorHAnsi" w:hAnsi="Arial" w:cs="Arial"/>
          <w:sz w:val="24"/>
          <w:szCs w:val="24"/>
          <w:lang w:val="tt-RU" w:eastAsia="en-US"/>
        </w:rPr>
        <w:t xml:space="preserve">  КАРАР</w:t>
      </w:r>
    </w:p>
    <w:p w:rsidR="00C462ED" w:rsidRDefault="00C462ED" w:rsidP="00B440E4">
      <w:pPr>
        <w:spacing w:after="0" w:line="240" w:lineRule="auto"/>
        <w:jc w:val="center"/>
        <w:rPr>
          <w:rFonts w:ascii="Arial" w:hAnsi="Arial" w:cs="Arial"/>
          <w:sz w:val="24"/>
          <w:szCs w:val="24"/>
          <w:lang w:val="tt-RU"/>
        </w:rPr>
      </w:pPr>
    </w:p>
    <w:p w:rsidR="00B440E4" w:rsidRPr="00B440E4" w:rsidRDefault="00B440E4" w:rsidP="00B440E4">
      <w:pPr>
        <w:spacing w:after="0" w:line="240" w:lineRule="auto"/>
        <w:jc w:val="center"/>
        <w:rPr>
          <w:rFonts w:ascii="Arial" w:hAnsi="Arial" w:cs="Arial"/>
          <w:sz w:val="24"/>
          <w:szCs w:val="24"/>
          <w:lang w:val="tt-RU"/>
        </w:rPr>
      </w:pPr>
    </w:p>
    <w:p w:rsidR="00C462ED" w:rsidRPr="00B440E4" w:rsidRDefault="00C462ED" w:rsidP="00B440E4">
      <w:pPr>
        <w:tabs>
          <w:tab w:val="left" w:pos="5245"/>
        </w:tabs>
        <w:spacing w:after="0" w:line="240" w:lineRule="auto"/>
        <w:jc w:val="both"/>
        <w:rPr>
          <w:rFonts w:ascii="Arial" w:hAnsi="Arial" w:cs="Arial"/>
          <w:sz w:val="24"/>
          <w:szCs w:val="24"/>
        </w:rPr>
      </w:pPr>
      <w:r w:rsidRPr="00B440E4">
        <w:rPr>
          <w:rFonts w:ascii="Arial" w:hAnsi="Arial" w:cs="Arial"/>
          <w:sz w:val="24"/>
          <w:szCs w:val="24"/>
          <w:lang w:val="tt-RU"/>
        </w:rPr>
        <w:t xml:space="preserve">от </w:t>
      </w:r>
      <w:r w:rsidR="00C55606" w:rsidRPr="00B440E4">
        <w:rPr>
          <w:rFonts w:ascii="Arial" w:hAnsi="Arial" w:cs="Arial"/>
          <w:sz w:val="24"/>
          <w:szCs w:val="24"/>
        </w:rPr>
        <w:t>1</w:t>
      </w:r>
      <w:r w:rsidR="00B14C39" w:rsidRPr="00B440E4">
        <w:rPr>
          <w:rFonts w:ascii="Arial" w:hAnsi="Arial" w:cs="Arial"/>
          <w:sz w:val="24"/>
          <w:szCs w:val="24"/>
        </w:rPr>
        <w:t>6</w:t>
      </w:r>
      <w:r w:rsidRPr="00B440E4">
        <w:rPr>
          <w:rFonts w:ascii="Arial" w:hAnsi="Arial" w:cs="Arial"/>
          <w:sz w:val="24"/>
          <w:szCs w:val="24"/>
          <w:lang w:val="tt-RU"/>
        </w:rPr>
        <w:t>.</w:t>
      </w:r>
      <w:r w:rsidR="002C0DE1" w:rsidRPr="00B440E4">
        <w:rPr>
          <w:rFonts w:ascii="Arial" w:hAnsi="Arial" w:cs="Arial"/>
          <w:sz w:val="24"/>
          <w:szCs w:val="24"/>
          <w:lang w:val="tt-RU"/>
        </w:rPr>
        <w:t>0</w:t>
      </w:r>
      <w:r w:rsidR="00C55606" w:rsidRPr="00B440E4">
        <w:rPr>
          <w:rFonts w:ascii="Arial" w:hAnsi="Arial" w:cs="Arial"/>
          <w:sz w:val="24"/>
          <w:szCs w:val="24"/>
          <w:lang w:val="tt-RU"/>
        </w:rPr>
        <w:t>3</w:t>
      </w:r>
      <w:r w:rsidRPr="00B440E4">
        <w:rPr>
          <w:rFonts w:ascii="Arial" w:hAnsi="Arial" w:cs="Arial"/>
          <w:sz w:val="24"/>
          <w:szCs w:val="24"/>
          <w:lang w:val="tt-RU"/>
        </w:rPr>
        <w:t>.</w:t>
      </w:r>
      <w:r w:rsidR="003B28F6" w:rsidRPr="00B440E4">
        <w:rPr>
          <w:rFonts w:ascii="Arial" w:hAnsi="Arial" w:cs="Arial"/>
          <w:sz w:val="24"/>
          <w:szCs w:val="24"/>
          <w:lang w:val="tt-RU"/>
        </w:rPr>
        <w:t>202</w:t>
      </w:r>
      <w:r w:rsidR="0035033F" w:rsidRPr="00B440E4">
        <w:rPr>
          <w:rFonts w:ascii="Arial" w:hAnsi="Arial" w:cs="Arial"/>
          <w:sz w:val="24"/>
          <w:szCs w:val="24"/>
          <w:lang w:val="tt-RU"/>
        </w:rPr>
        <w:t>1</w:t>
      </w:r>
      <w:r w:rsidRPr="00B440E4">
        <w:rPr>
          <w:rFonts w:ascii="Arial" w:hAnsi="Arial" w:cs="Arial"/>
          <w:sz w:val="24"/>
          <w:szCs w:val="24"/>
          <w:lang w:val="tt-RU"/>
        </w:rPr>
        <w:t xml:space="preserve"> г.                                                                     </w:t>
      </w:r>
      <w:r w:rsidR="006A3F4A" w:rsidRPr="00B440E4">
        <w:rPr>
          <w:rFonts w:ascii="Arial" w:hAnsi="Arial" w:cs="Arial"/>
          <w:sz w:val="24"/>
          <w:szCs w:val="24"/>
          <w:lang w:val="tt-RU"/>
        </w:rPr>
        <w:t xml:space="preserve">                                     </w:t>
      </w:r>
      <w:r w:rsidR="00AF1552" w:rsidRPr="00B440E4">
        <w:rPr>
          <w:rFonts w:ascii="Arial" w:hAnsi="Arial" w:cs="Arial"/>
          <w:sz w:val="24"/>
          <w:szCs w:val="24"/>
          <w:lang w:val="tt-RU"/>
        </w:rPr>
        <w:t xml:space="preserve"> </w:t>
      </w:r>
      <w:r w:rsidR="00B440E4">
        <w:rPr>
          <w:rFonts w:ascii="Arial" w:hAnsi="Arial" w:cs="Arial"/>
          <w:sz w:val="24"/>
          <w:szCs w:val="24"/>
          <w:lang w:val="tt-RU"/>
        </w:rPr>
        <w:t xml:space="preserve">       </w:t>
      </w:r>
      <w:r w:rsidR="00AF1552" w:rsidRPr="00B440E4">
        <w:rPr>
          <w:rFonts w:ascii="Arial" w:hAnsi="Arial" w:cs="Arial"/>
          <w:sz w:val="24"/>
          <w:szCs w:val="24"/>
          <w:lang w:val="tt-RU"/>
        </w:rPr>
        <w:t xml:space="preserve">   </w:t>
      </w:r>
      <w:r w:rsidR="006A3F4A" w:rsidRPr="00B440E4">
        <w:rPr>
          <w:rFonts w:ascii="Arial" w:hAnsi="Arial" w:cs="Arial"/>
          <w:sz w:val="24"/>
          <w:szCs w:val="24"/>
          <w:lang w:val="tt-RU"/>
        </w:rPr>
        <w:t xml:space="preserve"> </w:t>
      </w:r>
      <w:r w:rsidRPr="00B440E4">
        <w:rPr>
          <w:rFonts w:ascii="Arial" w:hAnsi="Arial" w:cs="Arial"/>
          <w:sz w:val="24"/>
          <w:szCs w:val="24"/>
          <w:lang w:val="tt-RU"/>
        </w:rPr>
        <w:t xml:space="preserve">№ </w:t>
      </w:r>
      <w:r w:rsidR="008C288E" w:rsidRPr="00B440E4">
        <w:rPr>
          <w:rFonts w:ascii="Arial" w:hAnsi="Arial" w:cs="Arial"/>
          <w:sz w:val="24"/>
          <w:szCs w:val="24"/>
        </w:rPr>
        <w:t>5</w:t>
      </w:r>
    </w:p>
    <w:p w:rsidR="00930280" w:rsidRPr="00B440E4" w:rsidRDefault="00930280" w:rsidP="00B440E4">
      <w:pPr>
        <w:tabs>
          <w:tab w:val="left" w:pos="7900"/>
        </w:tabs>
        <w:spacing w:after="0" w:line="240" w:lineRule="auto"/>
        <w:rPr>
          <w:rFonts w:ascii="Arial" w:hAnsi="Arial" w:cs="Arial"/>
          <w:sz w:val="24"/>
          <w:szCs w:val="24"/>
          <w:lang w:val="tt-RU"/>
        </w:rPr>
      </w:pPr>
    </w:p>
    <w:p w:rsidR="00930280" w:rsidRPr="00B440E4" w:rsidRDefault="00930280" w:rsidP="00B440E4">
      <w:pPr>
        <w:tabs>
          <w:tab w:val="left" w:pos="7900"/>
        </w:tabs>
        <w:spacing w:after="0" w:line="240" w:lineRule="auto"/>
        <w:rPr>
          <w:rFonts w:ascii="Arial" w:hAnsi="Arial" w:cs="Arial"/>
          <w:sz w:val="24"/>
          <w:szCs w:val="24"/>
          <w:lang w:val="tt-RU"/>
        </w:rPr>
      </w:pPr>
    </w:p>
    <w:p w:rsidR="00930280" w:rsidRPr="00B440E4" w:rsidRDefault="00930280" w:rsidP="00B440E4">
      <w:pPr>
        <w:tabs>
          <w:tab w:val="left" w:pos="7900"/>
        </w:tabs>
        <w:spacing w:after="0" w:line="240" w:lineRule="auto"/>
        <w:rPr>
          <w:rFonts w:ascii="Arial" w:hAnsi="Arial" w:cs="Arial"/>
          <w:sz w:val="24"/>
          <w:szCs w:val="24"/>
        </w:rPr>
      </w:pPr>
      <w:r w:rsidRPr="00B440E4">
        <w:rPr>
          <w:rFonts w:ascii="Arial" w:hAnsi="Arial" w:cs="Arial"/>
          <w:sz w:val="24"/>
          <w:szCs w:val="24"/>
        </w:rPr>
        <w:t xml:space="preserve">О  внесении  изменений и дополнений </w:t>
      </w:r>
    </w:p>
    <w:p w:rsidR="00930280" w:rsidRPr="00B440E4" w:rsidRDefault="00930280" w:rsidP="00B440E4">
      <w:pPr>
        <w:tabs>
          <w:tab w:val="left" w:pos="7900"/>
        </w:tabs>
        <w:spacing w:after="0" w:line="240" w:lineRule="auto"/>
        <w:rPr>
          <w:rFonts w:ascii="Arial" w:hAnsi="Arial" w:cs="Arial"/>
          <w:sz w:val="24"/>
          <w:szCs w:val="24"/>
        </w:rPr>
      </w:pPr>
      <w:r w:rsidRPr="00B440E4">
        <w:rPr>
          <w:rFonts w:ascii="Arial" w:hAnsi="Arial" w:cs="Arial"/>
          <w:sz w:val="24"/>
          <w:szCs w:val="24"/>
        </w:rPr>
        <w:t>в Устав</w:t>
      </w:r>
      <w:r w:rsidR="006A3F4A" w:rsidRPr="00B440E4">
        <w:rPr>
          <w:rFonts w:ascii="Arial" w:hAnsi="Arial" w:cs="Arial"/>
          <w:sz w:val="24"/>
          <w:szCs w:val="24"/>
        </w:rPr>
        <w:t xml:space="preserve"> </w:t>
      </w:r>
      <w:r w:rsidRPr="00B440E4">
        <w:rPr>
          <w:rFonts w:ascii="Arial" w:hAnsi="Arial" w:cs="Arial"/>
          <w:sz w:val="24"/>
          <w:szCs w:val="24"/>
        </w:rPr>
        <w:t xml:space="preserve">муниципального образования </w:t>
      </w:r>
      <w:bookmarkStart w:id="0" w:name="_GoBack"/>
      <w:bookmarkEnd w:id="0"/>
    </w:p>
    <w:p w:rsidR="00930280" w:rsidRPr="00B440E4" w:rsidRDefault="00930280" w:rsidP="00B440E4">
      <w:pPr>
        <w:tabs>
          <w:tab w:val="left" w:pos="7900"/>
        </w:tabs>
        <w:spacing w:after="0" w:line="240" w:lineRule="auto"/>
        <w:rPr>
          <w:rFonts w:ascii="Arial" w:hAnsi="Arial" w:cs="Arial"/>
          <w:sz w:val="24"/>
          <w:szCs w:val="24"/>
        </w:rPr>
      </w:pPr>
      <w:r w:rsidRPr="00B440E4">
        <w:rPr>
          <w:rFonts w:ascii="Arial" w:hAnsi="Arial" w:cs="Arial"/>
          <w:sz w:val="24"/>
          <w:szCs w:val="24"/>
        </w:rPr>
        <w:t>«</w:t>
      </w:r>
      <w:proofErr w:type="spellStart"/>
      <w:r w:rsidR="00593CAA" w:rsidRPr="00B440E4">
        <w:rPr>
          <w:rFonts w:ascii="Arial" w:hAnsi="Arial" w:cs="Arial"/>
          <w:sz w:val="24"/>
          <w:szCs w:val="24"/>
        </w:rPr>
        <w:t>Шереметьевское</w:t>
      </w:r>
      <w:proofErr w:type="spellEnd"/>
      <w:r w:rsidR="006A3F4A" w:rsidRPr="00B440E4">
        <w:rPr>
          <w:rFonts w:ascii="Arial" w:hAnsi="Arial" w:cs="Arial"/>
          <w:sz w:val="24"/>
          <w:szCs w:val="24"/>
        </w:rPr>
        <w:t xml:space="preserve"> </w:t>
      </w:r>
      <w:r w:rsidRPr="00B440E4">
        <w:rPr>
          <w:rFonts w:ascii="Arial" w:hAnsi="Arial" w:cs="Arial"/>
          <w:sz w:val="24"/>
          <w:szCs w:val="24"/>
        </w:rPr>
        <w:t xml:space="preserve">сельское поселение» </w:t>
      </w:r>
    </w:p>
    <w:p w:rsidR="00930280" w:rsidRPr="00B440E4" w:rsidRDefault="00930280" w:rsidP="00B440E4">
      <w:pPr>
        <w:tabs>
          <w:tab w:val="left" w:pos="7900"/>
        </w:tabs>
        <w:spacing w:after="0" w:line="240" w:lineRule="auto"/>
        <w:rPr>
          <w:rFonts w:ascii="Arial" w:hAnsi="Arial" w:cs="Arial"/>
          <w:sz w:val="24"/>
          <w:szCs w:val="24"/>
        </w:rPr>
      </w:pPr>
      <w:r w:rsidRPr="00B440E4">
        <w:rPr>
          <w:rFonts w:ascii="Arial" w:hAnsi="Arial" w:cs="Arial"/>
          <w:sz w:val="24"/>
          <w:szCs w:val="24"/>
        </w:rPr>
        <w:t xml:space="preserve">Нижнекамского муниципального района  </w:t>
      </w:r>
    </w:p>
    <w:p w:rsidR="00930280" w:rsidRPr="00B440E4" w:rsidRDefault="00930280" w:rsidP="00B440E4">
      <w:pPr>
        <w:tabs>
          <w:tab w:val="left" w:pos="7900"/>
        </w:tabs>
        <w:spacing w:after="0" w:line="240" w:lineRule="auto"/>
        <w:rPr>
          <w:rFonts w:ascii="Arial" w:hAnsi="Arial" w:cs="Arial"/>
          <w:sz w:val="24"/>
          <w:szCs w:val="24"/>
        </w:rPr>
      </w:pPr>
      <w:r w:rsidRPr="00B440E4">
        <w:rPr>
          <w:rFonts w:ascii="Arial" w:hAnsi="Arial" w:cs="Arial"/>
          <w:sz w:val="24"/>
          <w:szCs w:val="24"/>
        </w:rPr>
        <w:t>Республики  Татарстан</w:t>
      </w:r>
    </w:p>
    <w:p w:rsidR="00930280" w:rsidRPr="00B440E4" w:rsidRDefault="00930280" w:rsidP="00B440E4">
      <w:pPr>
        <w:tabs>
          <w:tab w:val="left" w:pos="7900"/>
        </w:tabs>
        <w:spacing w:after="0" w:line="240" w:lineRule="auto"/>
        <w:rPr>
          <w:rFonts w:ascii="Arial" w:hAnsi="Arial" w:cs="Arial"/>
          <w:sz w:val="24"/>
          <w:szCs w:val="24"/>
        </w:rPr>
      </w:pPr>
    </w:p>
    <w:p w:rsidR="00930280" w:rsidRPr="00B440E4" w:rsidRDefault="00930280" w:rsidP="00B440E4">
      <w:pPr>
        <w:tabs>
          <w:tab w:val="left" w:pos="7900"/>
        </w:tabs>
        <w:spacing w:after="0" w:line="240" w:lineRule="auto"/>
        <w:rPr>
          <w:rFonts w:ascii="Arial" w:hAnsi="Arial" w:cs="Arial"/>
          <w:sz w:val="24"/>
          <w:szCs w:val="24"/>
        </w:rPr>
      </w:pPr>
    </w:p>
    <w:p w:rsidR="00930280" w:rsidRPr="00B440E4" w:rsidRDefault="00930280" w:rsidP="00B440E4">
      <w:pPr>
        <w:widowControl w:val="0"/>
        <w:autoSpaceDE w:val="0"/>
        <w:autoSpaceDN w:val="0"/>
        <w:adjustRightInd w:val="0"/>
        <w:spacing w:after="0" w:line="240" w:lineRule="auto"/>
        <w:ind w:firstLine="709"/>
        <w:jc w:val="both"/>
        <w:rPr>
          <w:rFonts w:ascii="Arial" w:hAnsi="Arial" w:cs="Arial"/>
          <w:sz w:val="24"/>
          <w:szCs w:val="24"/>
        </w:rPr>
      </w:pPr>
      <w:r w:rsidRPr="00B440E4">
        <w:rPr>
          <w:rFonts w:ascii="Arial" w:hAnsi="Arial" w:cs="Arial"/>
          <w:sz w:val="24"/>
          <w:szCs w:val="24"/>
        </w:rPr>
        <w:t>В соответствии с</w:t>
      </w:r>
      <w:r w:rsidR="006A3F4A" w:rsidRPr="00B440E4">
        <w:rPr>
          <w:rFonts w:ascii="Arial" w:hAnsi="Arial" w:cs="Arial"/>
          <w:sz w:val="24"/>
          <w:szCs w:val="24"/>
        </w:rPr>
        <w:t xml:space="preserve"> </w:t>
      </w:r>
      <w:r w:rsidRPr="00B440E4">
        <w:rPr>
          <w:rFonts w:ascii="Arial" w:hAnsi="Arial" w:cs="Arial"/>
          <w:sz w:val="24"/>
          <w:szCs w:val="24"/>
        </w:rPr>
        <w:t>Федеральным законом от 6 октября 2003 года №131-ФЗ "Об общих принципах ор</w:t>
      </w:r>
      <w:r w:rsidRPr="00B440E4">
        <w:rPr>
          <w:rFonts w:ascii="Arial" w:hAnsi="Arial" w:cs="Arial"/>
          <w:sz w:val="24"/>
          <w:szCs w:val="24"/>
        </w:rPr>
        <w:softHyphen/>
        <w:t>ганизации местного самоуправления в Российской Федерации", Уставом муниципальн</w:t>
      </w:r>
      <w:r w:rsidR="00944FA1" w:rsidRPr="00B440E4">
        <w:rPr>
          <w:rFonts w:ascii="Arial" w:hAnsi="Arial" w:cs="Arial"/>
          <w:sz w:val="24"/>
          <w:szCs w:val="24"/>
        </w:rPr>
        <w:t>ого образования «</w:t>
      </w:r>
      <w:proofErr w:type="spellStart"/>
      <w:r w:rsidR="00593CAA" w:rsidRPr="00B440E4">
        <w:rPr>
          <w:rFonts w:ascii="Arial" w:hAnsi="Arial" w:cs="Arial"/>
          <w:sz w:val="24"/>
          <w:szCs w:val="24"/>
        </w:rPr>
        <w:t>Шереметьевское</w:t>
      </w:r>
      <w:proofErr w:type="spellEnd"/>
      <w:r w:rsidRPr="00B440E4">
        <w:rPr>
          <w:rFonts w:ascii="Arial" w:hAnsi="Arial" w:cs="Arial"/>
          <w:sz w:val="24"/>
          <w:szCs w:val="24"/>
        </w:rPr>
        <w:t xml:space="preserve"> сельское поселение» </w:t>
      </w:r>
      <w:r w:rsidR="004E02D5" w:rsidRPr="00B440E4">
        <w:rPr>
          <w:rFonts w:ascii="Arial" w:hAnsi="Arial" w:cs="Arial"/>
          <w:sz w:val="24"/>
          <w:szCs w:val="24"/>
        </w:rPr>
        <w:t xml:space="preserve">Нижнекамского муниципального района Республики Татарстан </w:t>
      </w:r>
      <w:r w:rsidRPr="00B440E4">
        <w:rPr>
          <w:rFonts w:ascii="Arial" w:hAnsi="Arial" w:cs="Arial"/>
          <w:sz w:val="24"/>
          <w:szCs w:val="24"/>
        </w:rPr>
        <w:t xml:space="preserve">и в целях приведения Устава </w:t>
      </w:r>
      <w:r w:rsidR="004E02D5" w:rsidRPr="00B440E4">
        <w:rPr>
          <w:rFonts w:ascii="Arial" w:hAnsi="Arial" w:cs="Arial"/>
          <w:sz w:val="24"/>
          <w:szCs w:val="24"/>
        </w:rPr>
        <w:t>муниципального образования «</w:t>
      </w:r>
      <w:proofErr w:type="spellStart"/>
      <w:r w:rsidR="00593CAA" w:rsidRPr="00B440E4">
        <w:rPr>
          <w:rFonts w:ascii="Arial" w:hAnsi="Arial" w:cs="Arial"/>
          <w:sz w:val="24"/>
          <w:szCs w:val="24"/>
        </w:rPr>
        <w:t>Шереметьевское</w:t>
      </w:r>
      <w:proofErr w:type="spellEnd"/>
      <w:r w:rsidR="004E02D5" w:rsidRPr="00B440E4">
        <w:rPr>
          <w:rFonts w:ascii="Arial" w:hAnsi="Arial" w:cs="Arial"/>
          <w:sz w:val="24"/>
          <w:szCs w:val="24"/>
        </w:rPr>
        <w:t xml:space="preserve"> сельское поселение» Нижнекамского муниципального района Республики Татарстан </w:t>
      </w:r>
      <w:r w:rsidRPr="00B440E4">
        <w:rPr>
          <w:rFonts w:ascii="Arial" w:hAnsi="Arial" w:cs="Arial"/>
          <w:sz w:val="24"/>
          <w:szCs w:val="24"/>
        </w:rPr>
        <w:t>в соответствие с действующим законода</w:t>
      </w:r>
      <w:r w:rsidR="00944FA1" w:rsidRPr="00B440E4">
        <w:rPr>
          <w:rFonts w:ascii="Arial" w:hAnsi="Arial" w:cs="Arial"/>
          <w:sz w:val="24"/>
          <w:szCs w:val="24"/>
        </w:rPr>
        <w:t xml:space="preserve">тельством Совет </w:t>
      </w:r>
      <w:r w:rsidR="00593CAA" w:rsidRPr="00B440E4">
        <w:rPr>
          <w:rFonts w:ascii="Arial" w:hAnsi="Arial" w:cs="Arial"/>
          <w:sz w:val="24"/>
          <w:szCs w:val="24"/>
        </w:rPr>
        <w:t>Шереметьевского</w:t>
      </w:r>
      <w:r w:rsidRPr="00B440E4">
        <w:rPr>
          <w:rFonts w:ascii="Arial" w:hAnsi="Arial" w:cs="Arial"/>
          <w:sz w:val="24"/>
          <w:szCs w:val="24"/>
        </w:rPr>
        <w:t xml:space="preserve"> сельского поселения  решает: </w:t>
      </w:r>
    </w:p>
    <w:p w:rsidR="005A6BDC" w:rsidRPr="00B440E4" w:rsidRDefault="00930280" w:rsidP="00B440E4">
      <w:pPr>
        <w:numPr>
          <w:ilvl w:val="0"/>
          <w:numId w:val="5"/>
        </w:numPr>
        <w:tabs>
          <w:tab w:val="left" w:pos="0"/>
        </w:tabs>
        <w:spacing w:after="0" w:line="240" w:lineRule="auto"/>
        <w:ind w:left="0" w:firstLine="360"/>
        <w:jc w:val="both"/>
        <w:rPr>
          <w:rFonts w:ascii="Arial" w:hAnsi="Arial" w:cs="Arial"/>
          <w:sz w:val="24"/>
          <w:szCs w:val="24"/>
        </w:rPr>
      </w:pPr>
      <w:r w:rsidRPr="00B440E4">
        <w:rPr>
          <w:rFonts w:ascii="Arial" w:hAnsi="Arial" w:cs="Arial"/>
          <w:sz w:val="24"/>
          <w:szCs w:val="24"/>
        </w:rPr>
        <w:t>Внести в Устав муниципальн</w:t>
      </w:r>
      <w:r w:rsidR="00944FA1" w:rsidRPr="00B440E4">
        <w:rPr>
          <w:rFonts w:ascii="Arial" w:hAnsi="Arial" w:cs="Arial"/>
          <w:sz w:val="24"/>
          <w:szCs w:val="24"/>
        </w:rPr>
        <w:t>ого образования «</w:t>
      </w:r>
      <w:proofErr w:type="spellStart"/>
      <w:r w:rsidR="00593CAA" w:rsidRPr="00B440E4">
        <w:rPr>
          <w:rFonts w:ascii="Arial" w:hAnsi="Arial" w:cs="Arial"/>
          <w:sz w:val="24"/>
          <w:szCs w:val="24"/>
        </w:rPr>
        <w:t>Шереметьевское</w:t>
      </w:r>
      <w:proofErr w:type="spellEnd"/>
      <w:r w:rsidRPr="00B440E4">
        <w:rPr>
          <w:rFonts w:ascii="Arial" w:hAnsi="Arial" w:cs="Arial"/>
          <w:sz w:val="24"/>
          <w:szCs w:val="24"/>
        </w:rPr>
        <w:t xml:space="preserve"> сельское поселение» </w:t>
      </w:r>
      <w:r w:rsidR="004E02D5" w:rsidRPr="00B440E4">
        <w:rPr>
          <w:rFonts w:ascii="Arial" w:hAnsi="Arial" w:cs="Arial"/>
          <w:sz w:val="24"/>
          <w:szCs w:val="24"/>
        </w:rPr>
        <w:t xml:space="preserve">Нижнекамского муниципального района Республики Татарстан </w:t>
      </w:r>
      <w:r w:rsidRPr="00B440E4">
        <w:rPr>
          <w:rFonts w:ascii="Arial" w:hAnsi="Arial" w:cs="Arial"/>
          <w:sz w:val="24"/>
          <w:szCs w:val="24"/>
        </w:rPr>
        <w:t>изменения и дополнения согласно Приложению.</w:t>
      </w:r>
    </w:p>
    <w:p w:rsidR="00930280" w:rsidRPr="00B440E4" w:rsidRDefault="00930280" w:rsidP="00B440E4">
      <w:pPr>
        <w:numPr>
          <w:ilvl w:val="0"/>
          <w:numId w:val="5"/>
        </w:numPr>
        <w:tabs>
          <w:tab w:val="left" w:pos="0"/>
        </w:tabs>
        <w:spacing w:after="0" w:line="240" w:lineRule="auto"/>
        <w:ind w:left="0" w:firstLine="360"/>
        <w:jc w:val="both"/>
        <w:rPr>
          <w:rFonts w:ascii="Arial" w:hAnsi="Arial" w:cs="Arial"/>
          <w:sz w:val="24"/>
          <w:szCs w:val="24"/>
        </w:rPr>
      </w:pPr>
      <w:r w:rsidRPr="00B440E4">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930280" w:rsidRPr="00B440E4" w:rsidRDefault="00930280" w:rsidP="00B440E4">
      <w:pPr>
        <w:numPr>
          <w:ilvl w:val="0"/>
          <w:numId w:val="5"/>
        </w:numPr>
        <w:tabs>
          <w:tab w:val="left" w:pos="709"/>
        </w:tabs>
        <w:spacing w:after="0" w:line="240" w:lineRule="auto"/>
        <w:jc w:val="both"/>
        <w:rPr>
          <w:rFonts w:ascii="Arial" w:hAnsi="Arial" w:cs="Arial"/>
          <w:sz w:val="24"/>
          <w:szCs w:val="24"/>
        </w:rPr>
      </w:pPr>
      <w:r w:rsidRPr="00B440E4">
        <w:rPr>
          <w:rFonts w:ascii="Arial" w:hAnsi="Arial" w:cs="Arial"/>
          <w:sz w:val="24"/>
          <w:szCs w:val="24"/>
        </w:rPr>
        <w:t>Обнародовать настоящее решение после его государственной регистрации.</w:t>
      </w:r>
    </w:p>
    <w:p w:rsidR="00880C61" w:rsidRPr="00B440E4" w:rsidRDefault="00880C61" w:rsidP="00B440E4">
      <w:pPr>
        <w:pStyle w:val="a4"/>
        <w:numPr>
          <w:ilvl w:val="0"/>
          <w:numId w:val="5"/>
        </w:numPr>
        <w:spacing w:after="0" w:line="240" w:lineRule="auto"/>
        <w:ind w:left="0" w:firstLine="360"/>
        <w:jc w:val="both"/>
        <w:rPr>
          <w:rFonts w:ascii="Arial" w:hAnsi="Arial" w:cs="Arial"/>
          <w:sz w:val="24"/>
          <w:szCs w:val="24"/>
        </w:rPr>
      </w:pPr>
      <w:r w:rsidRPr="00B440E4">
        <w:rPr>
          <w:rFonts w:ascii="Arial" w:hAnsi="Arial" w:cs="Arial"/>
          <w:sz w:val="24"/>
          <w:szCs w:val="24"/>
        </w:rPr>
        <w:t>Настоящее решение вступает в силу в порядке, предусмотренном законодательством,  за исключением положений пункта 11 приложения к настоящему решению, вступающего в силу с 7 июня 2021 года.</w:t>
      </w:r>
    </w:p>
    <w:p w:rsidR="00930280" w:rsidRPr="00B440E4" w:rsidRDefault="00930280" w:rsidP="00B440E4">
      <w:pPr>
        <w:numPr>
          <w:ilvl w:val="0"/>
          <w:numId w:val="5"/>
        </w:numPr>
        <w:tabs>
          <w:tab w:val="left" w:pos="709"/>
        </w:tabs>
        <w:spacing w:after="0" w:line="240" w:lineRule="auto"/>
        <w:jc w:val="both"/>
        <w:rPr>
          <w:rFonts w:ascii="Arial" w:hAnsi="Arial" w:cs="Arial"/>
          <w:sz w:val="24"/>
          <w:szCs w:val="24"/>
        </w:rPr>
      </w:pPr>
      <w:proofErr w:type="gramStart"/>
      <w:r w:rsidRPr="00B440E4">
        <w:rPr>
          <w:rFonts w:ascii="Arial" w:hAnsi="Arial" w:cs="Arial"/>
          <w:sz w:val="24"/>
          <w:szCs w:val="24"/>
        </w:rPr>
        <w:t>Контроль за</w:t>
      </w:r>
      <w:proofErr w:type="gramEnd"/>
      <w:r w:rsidRPr="00B440E4">
        <w:rPr>
          <w:rFonts w:ascii="Arial" w:hAnsi="Arial" w:cs="Arial"/>
          <w:sz w:val="24"/>
          <w:szCs w:val="24"/>
        </w:rPr>
        <w:t xml:space="preserve"> исполнением настоящего решения оставляю за собой.</w:t>
      </w:r>
    </w:p>
    <w:p w:rsidR="007E6A61" w:rsidRPr="00B440E4" w:rsidRDefault="007E6A61" w:rsidP="00B440E4">
      <w:pPr>
        <w:spacing w:after="0" w:line="240" w:lineRule="auto"/>
        <w:jc w:val="both"/>
        <w:rPr>
          <w:rFonts w:ascii="Arial" w:hAnsi="Arial" w:cs="Arial"/>
          <w:sz w:val="24"/>
          <w:szCs w:val="24"/>
        </w:rPr>
      </w:pPr>
    </w:p>
    <w:p w:rsidR="00B64A95" w:rsidRPr="00B440E4" w:rsidRDefault="00B64A95" w:rsidP="00B440E4">
      <w:pPr>
        <w:spacing w:after="0" w:line="240" w:lineRule="auto"/>
        <w:jc w:val="both"/>
        <w:rPr>
          <w:rFonts w:ascii="Arial" w:hAnsi="Arial" w:cs="Arial"/>
          <w:sz w:val="24"/>
          <w:szCs w:val="24"/>
        </w:rPr>
      </w:pPr>
    </w:p>
    <w:p w:rsidR="00A44AE5" w:rsidRPr="00B440E4" w:rsidRDefault="00B64A95" w:rsidP="00B440E4">
      <w:pPr>
        <w:spacing w:after="0" w:line="240" w:lineRule="auto"/>
        <w:rPr>
          <w:rFonts w:ascii="Arial" w:eastAsiaTheme="minorHAnsi" w:hAnsi="Arial" w:cs="Arial"/>
          <w:sz w:val="24"/>
          <w:szCs w:val="24"/>
          <w:lang w:eastAsia="en-US"/>
        </w:rPr>
      </w:pPr>
      <w:r w:rsidRPr="00B440E4">
        <w:rPr>
          <w:rFonts w:ascii="Arial" w:eastAsiaTheme="minorHAnsi" w:hAnsi="Arial" w:cs="Arial"/>
          <w:sz w:val="24"/>
          <w:szCs w:val="24"/>
          <w:lang w:eastAsia="en-US"/>
        </w:rPr>
        <w:t>Глава</w:t>
      </w:r>
      <w:r w:rsidR="00A44AE5" w:rsidRPr="00B440E4">
        <w:rPr>
          <w:rFonts w:ascii="Arial" w:eastAsiaTheme="minorHAnsi" w:hAnsi="Arial" w:cs="Arial"/>
          <w:sz w:val="24"/>
          <w:szCs w:val="24"/>
          <w:lang w:eastAsia="en-US"/>
        </w:rPr>
        <w:t xml:space="preserve"> </w:t>
      </w:r>
      <w:r w:rsidR="00593CAA" w:rsidRPr="00B440E4">
        <w:rPr>
          <w:rFonts w:ascii="Arial" w:eastAsiaTheme="minorHAnsi" w:hAnsi="Arial" w:cs="Arial"/>
          <w:sz w:val="24"/>
          <w:szCs w:val="24"/>
          <w:lang w:eastAsia="en-US"/>
        </w:rPr>
        <w:t>Шереметьевского</w:t>
      </w:r>
    </w:p>
    <w:p w:rsidR="00A44AE5" w:rsidRPr="00B440E4" w:rsidRDefault="00A44AE5" w:rsidP="00B440E4">
      <w:pPr>
        <w:spacing w:after="0" w:line="240" w:lineRule="auto"/>
        <w:rPr>
          <w:rFonts w:ascii="Arial" w:eastAsiaTheme="minorHAnsi" w:hAnsi="Arial" w:cs="Arial"/>
          <w:sz w:val="24"/>
          <w:szCs w:val="24"/>
          <w:lang w:eastAsia="en-US"/>
        </w:rPr>
      </w:pPr>
      <w:r w:rsidRPr="00B440E4">
        <w:rPr>
          <w:rFonts w:ascii="Arial" w:eastAsiaTheme="minorHAnsi" w:hAnsi="Arial" w:cs="Arial"/>
          <w:sz w:val="24"/>
          <w:szCs w:val="24"/>
          <w:lang w:eastAsia="en-US"/>
        </w:rPr>
        <w:t xml:space="preserve">сельского поселения                            </w:t>
      </w:r>
      <w:r w:rsidR="00B440E4">
        <w:rPr>
          <w:rFonts w:ascii="Arial" w:eastAsiaTheme="minorHAnsi" w:hAnsi="Arial" w:cs="Arial"/>
          <w:sz w:val="24"/>
          <w:szCs w:val="24"/>
          <w:lang w:eastAsia="en-US"/>
        </w:rPr>
        <w:t xml:space="preserve">                            </w:t>
      </w:r>
      <w:r w:rsidR="00A23F6F" w:rsidRPr="00B440E4">
        <w:rPr>
          <w:rFonts w:ascii="Arial" w:eastAsiaTheme="minorHAnsi" w:hAnsi="Arial" w:cs="Arial"/>
          <w:sz w:val="24"/>
          <w:szCs w:val="24"/>
          <w:lang w:eastAsia="en-US"/>
        </w:rPr>
        <w:t xml:space="preserve">           </w:t>
      </w:r>
      <w:r w:rsidR="00B64A95" w:rsidRPr="00B440E4">
        <w:rPr>
          <w:rFonts w:ascii="Arial" w:eastAsiaTheme="minorHAnsi" w:hAnsi="Arial" w:cs="Arial"/>
          <w:sz w:val="24"/>
          <w:szCs w:val="24"/>
          <w:lang w:eastAsia="en-US"/>
        </w:rPr>
        <w:t xml:space="preserve">        </w:t>
      </w:r>
      <w:r w:rsidRPr="00B440E4">
        <w:rPr>
          <w:rFonts w:ascii="Arial" w:eastAsiaTheme="minorHAnsi" w:hAnsi="Arial" w:cs="Arial"/>
          <w:sz w:val="24"/>
          <w:szCs w:val="24"/>
          <w:lang w:eastAsia="en-US"/>
        </w:rPr>
        <w:t xml:space="preserve">                 </w:t>
      </w:r>
      <w:r w:rsidR="00593CAA" w:rsidRPr="00B440E4">
        <w:rPr>
          <w:rFonts w:ascii="Arial" w:eastAsiaTheme="minorHAnsi" w:hAnsi="Arial" w:cs="Arial"/>
          <w:sz w:val="24"/>
          <w:szCs w:val="24"/>
          <w:lang w:eastAsia="en-US"/>
        </w:rPr>
        <w:t>В.И. Никишин</w:t>
      </w:r>
    </w:p>
    <w:p w:rsidR="009C786D" w:rsidRPr="00B440E4" w:rsidRDefault="009C786D" w:rsidP="00B440E4">
      <w:pPr>
        <w:widowControl w:val="0"/>
        <w:autoSpaceDE w:val="0"/>
        <w:autoSpaceDN w:val="0"/>
        <w:adjustRightInd w:val="0"/>
        <w:spacing w:after="0" w:line="240" w:lineRule="auto"/>
        <w:ind w:left="6381"/>
        <w:rPr>
          <w:rFonts w:ascii="Arial" w:hAnsi="Arial" w:cs="Arial"/>
          <w:sz w:val="24"/>
          <w:szCs w:val="24"/>
        </w:rPr>
      </w:pPr>
    </w:p>
    <w:p w:rsidR="00A23F6F" w:rsidRPr="00B440E4" w:rsidRDefault="00A23F6F" w:rsidP="00B440E4">
      <w:pPr>
        <w:widowControl w:val="0"/>
        <w:autoSpaceDE w:val="0"/>
        <w:autoSpaceDN w:val="0"/>
        <w:adjustRightInd w:val="0"/>
        <w:spacing w:after="0" w:line="240" w:lineRule="auto"/>
        <w:ind w:left="6381"/>
        <w:rPr>
          <w:rFonts w:ascii="Arial" w:hAnsi="Arial" w:cs="Arial"/>
          <w:sz w:val="24"/>
          <w:szCs w:val="24"/>
        </w:rPr>
      </w:pPr>
    </w:p>
    <w:p w:rsidR="00A23F6F" w:rsidRPr="00B440E4" w:rsidRDefault="00A23F6F" w:rsidP="00B440E4">
      <w:pPr>
        <w:widowControl w:val="0"/>
        <w:autoSpaceDE w:val="0"/>
        <w:autoSpaceDN w:val="0"/>
        <w:adjustRightInd w:val="0"/>
        <w:spacing w:after="0" w:line="240" w:lineRule="auto"/>
        <w:ind w:left="6381"/>
        <w:rPr>
          <w:rFonts w:ascii="Arial" w:hAnsi="Arial" w:cs="Arial"/>
          <w:sz w:val="24"/>
          <w:szCs w:val="24"/>
        </w:rPr>
      </w:pPr>
    </w:p>
    <w:p w:rsidR="00A23F6F" w:rsidRPr="00B440E4" w:rsidRDefault="00A23F6F" w:rsidP="00B440E4">
      <w:pPr>
        <w:widowControl w:val="0"/>
        <w:autoSpaceDE w:val="0"/>
        <w:autoSpaceDN w:val="0"/>
        <w:adjustRightInd w:val="0"/>
        <w:spacing w:after="0" w:line="240" w:lineRule="auto"/>
        <w:ind w:left="6381"/>
        <w:rPr>
          <w:rFonts w:ascii="Arial" w:hAnsi="Arial" w:cs="Arial"/>
          <w:sz w:val="24"/>
          <w:szCs w:val="24"/>
        </w:rPr>
      </w:pPr>
    </w:p>
    <w:p w:rsidR="00930280" w:rsidRPr="00B440E4" w:rsidRDefault="00930280" w:rsidP="00B440E4">
      <w:pPr>
        <w:widowControl w:val="0"/>
        <w:autoSpaceDE w:val="0"/>
        <w:autoSpaceDN w:val="0"/>
        <w:adjustRightInd w:val="0"/>
        <w:spacing w:after="0" w:line="240" w:lineRule="auto"/>
        <w:ind w:left="6381"/>
        <w:rPr>
          <w:rFonts w:ascii="Arial" w:hAnsi="Arial" w:cs="Arial"/>
          <w:sz w:val="24"/>
          <w:szCs w:val="24"/>
        </w:rPr>
      </w:pPr>
      <w:r w:rsidRPr="00B440E4">
        <w:rPr>
          <w:rFonts w:ascii="Arial" w:hAnsi="Arial" w:cs="Arial"/>
          <w:sz w:val="24"/>
          <w:szCs w:val="24"/>
        </w:rPr>
        <w:lastRenderedPageBreak/>
        <w:t xml:space="preserve">Приложение                                                                                                                                                                                                                                                                                                                                                                    </w:t>
      </w:r>
      <w:r w:rsidR="00BE30AD" w:rsidRPr="00B440E4">
        <w:rPr>
          <w:rFonts w:ascii="Arial" w:hAnsi="Arial" w:cs="Arial"/>
          <w:sz w:val="24"/>
          <w:szCs w:val="24"/>
        </w:rPr>
        <w:t xml:space="preserve">               к решению Совета </w:t>
      </w:r>
      <w:r w:rsidR="00593CAA" w:rsidRPr="00B440E4">
        <w:rPr>
          <w:rFonts w:ascii="Arial" w:hAnsi="Arial" w:cs="Arial"/>
          <w:sz w:val="24"/>
          <w:szCs w:val="24"/>
        </w:rPr>
        <w:t>Шереметьевского</w:t>
      </w:r>
    </w:p>
    <w:p w:rsidR="00930280" w:rsidRPr="00B440E4" w:rsidRDefault="00930280" w:rsidP="00B440E4">
      <w:pPr>
        <w:widowControl w:val="0"/>
        <w:autoSpaceDE w:val="0"/>
        <w:autoSpaceDN w:val="0"/>
        <w:adjustRightInd w:val="0"/>
        <w:spacing w:after="0" w:line="240" w:lineRule="auto"/>
        <w:ind w:left="6381"/>
        <w:rPr>
          <w:rFonts w:ascii="Arial" w:hAnsi="Arial" w:cs="Arial"/>
          <w:sz w:val="24"/>
          <w:szCs w:val="24"/>
        </w:rPr>
      </w:pPr>
      <w:r w:rsidRPr="00B440E4">
        <w:rPr>
          <w:rFonts w:ascii="Arial" w:hAnsi="Arial" w:cs="Arial"/>
          <w:sz w:val="24"/>
          <w:szCs w:val="24"/>
        </w:rPr>
        <w:t xml:space="preserve">сельского поселения  </w:t>
      </w:r>
    </w:p>
    <w:p w:rsidR="00930280" w:rsidRPr="00B440E4" w:rsidRDefault="00930280" w:rsidP="00B440E4">
      <w:pPr>
        <w:widowControl w:val="0"/>
        <w:autoSpaceDE w:val="0"/>
        <w:autoSpaceDN w:val="0"/>
        <w:adjustRightInd w:val="0"/>
        <w:spacing w:after="0" w:line="240" w:lineRule="auto"/>
        <w:ind w:left="6381"/>
        <w:rPr>
          <w:rFonts w:ascii="Arial" w:hAnsi="Arial" w:cs="Arial"/>
          <w:sz w:val="24"/>
          <w:szCs w:val="24"/>
        </w:rPr>
      </w:pPr>
      <w:r w:rsidRPr="00B440E4">
        <w:rPr>
          <w:rFonts w:ascii="Arial" w:hAnsi="Arial" w:cs="Arial"/>
          <w:sz w:val="24"/>
          <w:szCs w:val="24"/>
        </w:rPr>
        <w:t xml:space="preserve">от  </w:t>
      </w:r>
      <w:r w:rsidR="00C55606" w:rsidRPr="00B440E4">
        <w:rPr>
          <w:rFonts w:ascii="Arial" w:hAnsi="Arial" w:cs="Arial"/>
          <w:sz w:val="24"/>
          <w:szCs w:val="24"/>
        </w:rPr>
        <w:t>1</w:t>
      </w:r>
      <w:r w:rsidR="00B14C39" w:rsidRPr="00B440E4">
        <w:rPr>
          <w:rFonts w:ascii="Arial" w:hAnsi="Arial" w:cs="Arial"/>
          <w:sz w:val="24"/>
          <w:szCs w:val="24"/>
        </w:rPr>
        <w:t>6</w:t>
      </w:r>
      <w:r w:rsidRPr="00B440E4">
        <w:rPr>
          <w:rFonts w:ascii="Arial" w:hAnsi="Arial" w:cs="Arial"/>
          <w:sz w:val="24"/>
          <w:szCs w:val="24"/>
        </w:rPr>
        <w:t>.0</w:t>
      </w:r>
      <w:r w:rsidR="00C55606" w:rsidRPr="00B440E4">
        <w:rPr>
          <w:rFonts w:ascii="Arial" w:hAnsi="Arial" w:cs="Arial"/>
          <w:sz w:val="24"/>
          <w:szCs w:val="24"/>
        </w:rPr>
        <w:t>3</w:t>
      </w:r>
      <w:r w:rsidRPr="00B440E4">
        <w:rPr>
          <w:rFonts w:ascii="Arial" w:hAnsi="Arial" w:cs="Arial"/>
          <w:sz w:val="24"/>
          <w:szCs w:val="24"/>
        </w:rPr>
        <w:t>.20</w:t>
      </w:r>
      <w:r w:rsidR="003B28F6" w:rsidRPr="00B440E4">
        <w:rPr>
          <w:rFonts w:ascii="Arial" w:hAnsi="Arial" w:cs="Arial"/>
          <w:sz w:val="24"/>
          <w:szCs w:val="24"/>
        </w:rPr>
        <w:t>2</w:t>
      </w:r>
      <w:r w:rsidR="0035033F" w:rsidRPr="00B440E4">
        <w:rPr>
          <w:rFonts w:ascii="Arial" w:hAnsi="Arial" w:cs="Arial"/>
          <w:sz w:val="24"/>
          <w:szCs w:val="24"/>
        </w:rPr>
        <w:t>1</w:t>
      </w:r>
      <w:r w:rsidRPr="00B440E4">
        <w:rPr>
          <w:rFonts w:ascii="Arial" w:hAnsi="Arial" w:cs="Arial"/>
          <w:sz w:val="24"/>
          <w:szCs w:val="24"/>
        </w:rPr>
        <w:t>г</w:t>
      </w:r>
      <w:r w:rsidR="000B098E" w:rsidRPr="00B440E4">
        <w:rPr>
          <w:rFonts w:ascii="Arial" w:hAnsi="Arial" w:cs="Arial"/>
          <w:sz w:val="24"/>
          <w:szCs w:val="24"/>
        </w:rPr>
        <w:t>. №</w:t>
      </w:r>
      <w:r w:rsidR="00AF1552" w:rsidRPr="00B440E4">
        <w:rPr>
          <w:rFonts w:ascii="Arial" w:hAnsi="Arial" w:cs="Arial"/>
          <w:sz w:val="24"/>
          <w:szCs w:val="24"/>
        </w:rPr>
        <w:t xml:space="preserve"> </w:t>
      </w:r>
      <w:r w:rsidR="008C288E" w:rsidRPr="00B440E4">
        <w:rPr>
          <w:rFonts w:ascii="Arial" w:hAnsi="Arial" w:cs="Arial"/>
          <w:sz w:val="24"/>
          <w:szCs w:val="24"/>
        </w:rPr>
        <w:t>5</w:t>
      </w:r>
    </w:p>
    <w:p w:rsidR="00930280" w:rsidRPr="00B440E4" w:rsidRDefault="00930280" w:rsidP="00B440E4">
      <w:pPr>
        <w:tabs>
          <w:tab w:val="left" w:pos="7900"/>
        </w:tabs>
        <w:spacing w:after="0" w:line="240" w:lineRule="auto"/>
        <w:rPr>
          <w:rFonts w:ascii="Arial" w:hAnsi="Arial" w:cs="Arial"/>
          <w:sz w:val="24"/>
          <w:szCs w:val="24"/>
        </w:rPr>
      </w:pPr>
    </w:p>
    <w:p w:rsidR="00BE30AD" w:rsidRPr="00B440E4" w:rsidRDefault="00BE30AD" w:rsidP="00B440E4">
      <w:pPr>
        <w:tabs>
          <w:tab w:val="left" w:pos="7900"/>
        </w:tabs>
        <w:spacing w:after="0" w:line="240" w:lineRule="auto"/>
        <w:rPr>
          <w:rFonts w:ascii="Arial" w:hAnsi="Arial" w:cs="Arial"/>
          <w:sz w:val="24"/>
          <w:szCs w:val="24"/>
        </w:rPr>
      </w:pPr>
    </w:p>
    <w:p w:rsidR="00930280" w:rsidRPr="00B440E4" w:rsidRDefault="00930280" w:rsidP="00B440E4">
      <w:pPr>
        <w:tabs>
          <w:tab w:val="left" w:pos="709"/>
        </w:tabs>
        <w:spacing w:after="0" w:line="240" w:lineRule="auto"/>
        <w:jc w:val="both"/>
        <w:rPr>
          <w:rFonts w:ascii="Arial" w:hAnsi="Arial" w:cs="Arial"/>
          <w:sz w:val="24"/>
          <w:szCs w:val="24"/>
        </w:rPr>
      </w:pPr>
      <w:r w:rsidRPr="00B440E4">
        <w:rPr>
          <w:rFonts w:ascii="Arial" w:hAnsi="Arial" w:cs="Arial"/>
          <w:sz w:val="24"/>
          <w:szCs w:val="24"/>
        </w:rPr>
        <w:tab/>
        <w:t>Внести  в Устав муниципальн</w:t>
      </w:r>
      <w:r w:rsidR="00944FA1" w:rsidRPr="00B440E4">
        <w:rPr>
          <w:rFonts w:ascii="Arial" w:hAnsi="Arial" w:cs="Arial"/>
          <w:sz w:val="24"/>
          <w:szCs w:val="24"/>
        </w:rPr>
        <w:t>ого образования «</w:t>
      </w:r>
      <w:proofErr w:type="spellStart"/>
      <w:r w:rsidR="00593CAA" w:rsidRPr="00B440E4">
        <w:rPr>
          <w:rFonts w:ascii="Arial" w:hAnsi="Arial" w:cs="Arial"/>
          <w:sz w:val="24"/>
          <w:szCs w:val="24"/>
        </w:rPr>
        <w:t>Шереметьевское</w:t>
      </w:r>
      <w:proofErr w:type="spellEnd"/>
      <w:r w:rsidRPr="00B440E4">
        <w:rPr>
          <w:rFonts w:ascii="Arial" w:hAnsi="Arial" w:cs="Arial"/>
          <w:sz w:val="24"/>
          <w:szCs w:val="24"/>
        </w:rPr>
        <w:t xml:space="preserve"> сельское поселение» Нижнекамского муниципального района Республики Татарстан следующие изменения:</w:t>
      </w:r>
    </w:p>
    <w:p w:rsidR="004E02D5" w:rsidRPr="00B440E4" w:rsidRDefault="004E02D5" w:rsidP="00B440E4">
      <w:pPr>
        <w:tabs>
          <w:tab w:val="left" w:pos="709"/>
        </w:tabs>
        <w:spacing w:after="0" w:line="240" w:lineRule="auto"/>
        <w:jc w:val="both"/>
        <w:rPr>
          <w:rFonts w:ascii="Arial" w:hAnsi="Arial" w:cs="Arial"/>
          <w:sz w:val="24"/>
          <w:szCs w:val="24"/>
        </w:rPr>
      </w:pPr>
    </w:p>
    <w:p w:rsidR="0035033F" w:rsidRPr="00B440E4" w:rsidRDefault="0035033F" w:rsidP="00B440E4">
      <w:pPr>
        <w:numPr>
          <w:ilvl w:val="0"/>
          <w:numId w:val="18"/>
        </w:numPr>
        <w:tabs>
          <w:tab w:val="left" w:pos="0"/>
        </w:tabs>
        <w:spacing w:after="0" w:line="240" w:lineRule="auto"/>
        <w:ind w:left="0" w:firstLine="360"/>
        <w:contextualSpacing/>
        <w:jc w:val="both"/>
        <w:rPr>
          <w:rFonts w:ascii="Arial" w:hAnsi="Arial" w:cs="Arial"/>
          <w:sz w:val="24"/>
          <w:szCs w:val="24"/>
        </w:rPr>
      </w:pPr>
      <w:r w:rsidRPr="00B440E4">
        <w:rPr>
          <w:rFonts w:ascii="Arial" w:hAnsi="Arial" w:cs="Arial"/>
          <w:sz w:val="24"/>
          <w:szCs w:val="24"/>
        </w:rPr>
        <w:t>В статье 7 «Права органов местного самоуправления Поселения на решение вопросов, не отнесённых к вопросам местного значения Поселения» часть 1  дополнить подпунктами 17 и 18 следующего содержания:</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sz w:val="24"/>
          <w:szCs w:val="24"/>
        </w:rPr>
        <w:t xml:space="preserve">«17) </w:t>
      </w:r>
      <w:r w:rsidRPr="00B440E4">
        <w:rPr>
          <w:rFonts w:ascii="Arial" w:hAnsi="Arial" w:cs="Arial"/>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D54AB6" w:rsidRPr="00B440E4">
        <w:rPr>
          <w:rFonts w:ascii="Arial" w:hAnsi="Arial" w:cs="Arial"/>
          <w:bCs/>
          <w:sz w:val="24"/>
          <w:szCs w:val="24"/>
        </w:rPr>
        <w:t>отрудником указанной должности</w:t>
      </w:r>
      <w:r w:rsidRPr="00B440E4">
        <w:rPr>
          <w:rFonts w:ascii="Arial" w:hAnsi="Arial" w:cs="Arial"/>
          <w:bCs/>
          <w:sz w:val="24"/>
          <w:szCs w:val="24"/>
        </w:rPr>
        <w:t>;</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B440E4">
        <w:rPr>
          <w:rFonts w:ascii="Arial" w:hAnsi="Arial" w:cs="Arial"/>
          <w:bCs/>
          <w:sz w:val="24"/>
          <w:szCs w:val="24"/>
        </w:rPr>
        <w:t>.».</w:t>
      </w:r>
      <w:proofErr w:type="gramEnd"/>
    </w:p>
    <w:p w:rsidR="0035033F" w:rsidRPr="00B440E4" w:rsidRDefault="0035033F" w:rsidP="00B440E4">
      <w:pPr>
        <w:autoSpaceDE w:val="0"/>
        <w:autoSpaceDN w:val="0"/>
        <w:adjustRightInd w:val="0"/>
        <w:spacing w:after="0" w:line="240" w:lineRule="auto"/>
        <w:jc w:val="both"/>
        <w:rPr>
          <w:rFonts w:ascii="Arial" w:hAnsi="Arial" w:cs="Arial"/>
          <w:bCs/>
          <w:color w:val="FF0000"/>
          <w:sz w:val="24"/>
          <w:szCs w:val="24"/>
        </w:rPr>
      </w:pPr>
    </w:p>
    <w:p w:rsidR="005046F3" w:rsidRPr="00B440E4" w:rsidRDefault="005046F3" w:rsidP="00B440E4">
      <w:pPr>
        <w:numPr>
          <w:ilvl w:val="0"/>
          <w:numId w:val="18"/>
        </w:numPr>
        <w:autoSpaceDE w:val="0"/>
        <w:autoSpaceDN w:val="0"/>
        <w:adjustRightInd w:val="0"/>
        <w:spacing w:after="0" w:line="240" w:lineRule="auto"/>
        <w:ind w:left="0" w:firstLine="360"/>
        <w:contextualSpacing/>
        <w:jc w:val="both"/>
        <w:rPr>
          <w:rFonts w:ascii="Arial" w:hAnsi="Arial" w:cs="Arial"/>
          <w:bCs/>
          <w:sz w:val="24"/>
          <w:szCs w:val="24"/>
        </w:rPr>
      </w:pPr>
      <w:r w:rsidRPr="00B440E4">
        <w:rPr>
          <w:rFonts w:ascii="Arial" w:hAnsi="Arial" w:cs="Arial"/>
          <w:bCs/>
          <w:sz w:val="24"/>
          <w:szCs w:val="24"/>
        </w:rPr>
        <w:t>В статье 15.1 «Сход граждан»:</w:t>
      </w:r>
    </w:p>
    <w:p w:rsidR="005046F3" w:rsidRPr="00B440E4" w:rsidRDefault="005046F3" w:rsidP="00B440E4">
      <w:pPr>
        <w:tabs>
          <w:tab w:val="left" w:pos="426"/>
        </w:tabs>
        <w:autoSpaceDE w:val="0"/>
        <w:autoSpaceDN w:val="0"/>
        <w:adjustRightInd w:val="0"/>
        <w:spacing w:after="0" w:line="240" w:lineRule="auto"/>
        <w:jc w:val="both"/>
        <w:rPr>
          <w:rFonts w:ascii="Arial" w:hAnsi="Arial" w:cs="Arial"/>
          <w:bCs/>
          <w:sz w:val="24"/>
          <w:szCs w:val="24"/>
        </w:rPr>
      </w:pPr>
      <w:r w:rsidRPr="00B440E4">
        <w:rPr>
          <w:rFonts w:ascii="Arial" w:hAnsi="Arial" w:cs="Arial"/>
          <w:bCs/>
          <w:sz w:val="24"/>
          <w:szCs w:val="24"/>
        </w:rPr>
        <w:tab/>
        <w:t xml:space="preserve">а) часть 1 дополнить пунктом следующего содержания: </w:t>
      </w:r>
    </w:p>
    <w:p w:rsidR="005046F3" w:rsidRPr="00B440E4" w:rsidRDefault="005046F3" w:rsidP="00B440E4">
      <w:pPr>
        <w:tabs>
          <w:tab w:val="left" w:pos="426"/>
        </w:tabs>
        <w:autoSpaceDE w:val="0"/>
        <w:autoSpaceDN w:val="0"/>
        <w:adjustRightInd w:val="0"/>
        <w:spacing w:after="0" w:line="240" w:lineRule="auto"/>
        <w:jc w:val="both"/>
        <w:rPr>
          <w:rFonts w:ascii="Arial" w:hAnsi="Arial" w:cs="Arial"/>
          <w:bCs/>
          <w:sz w:val="24"/>
          <w:szCs w:val="24"/>
        </w:rPr>
      </w:pPr>
      <w:r w:rsidRPr="00B440E4">
        <w:rPr>
          <w:rFonts w:ascii="Arial" w:hAnsi="Arial" w:cs="Arial"/>
          <w:bCs/>
          <w:sz w:val="24"/>
          <w:szCs w:val="24"/>
        </w:rPr>
        <w:tab/>
        <w:t>«- в соответствии с законом Республики Татарстан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B440E4">
        <w:rPr>
          <w:rFonts w:ascii="Arial" w:hAnsi="Arial" w:cs="Arial"/>
          <w:bCs/>
          <w:sz w:val="24"/>
          <w:szCs w:val="24"/>
        </w:rPr>
        <w:t>.»;</w:t>
      </w:r>
      <w:proofErr w:type="gramEnd"/>
    </w:p>
    <w:p w:rsidR="005046F3" w:rsidRPr="00B440E4" w:rsidRDefault="005046F3" w:rsidP="00B440E4">
      <w:pPr>
        <w:tabs>
          <w:tab w:val="left" w:pos="426"/>
        </w:tabs>
        <w:autoSpaceDE w:val="0"/>
        <w:autoSpaceDN w:val="0"/>
        <w:adjustRightInd w:val="0"/>
        <w:spacing w:after="0" w:line="240" w:lineRule="auto"/>
        <w:jc w:val="both"/>
        <w:rPr>
          <w:rFonts w:ascii="Arial" w:hAnsi="Arial" w:cs="Arial"/>
          <w:bCs/>
          <w:sz w:val="24"/>
          <w:szCs w:val="24"/>
        </w:rPr>
      </w:pPr>
      <w:r w:rsidRPr="00B440E4">
        <w:rPr>
          <w:rFonts w:ascii="Arial" w:hAnsi="Arial" w:cs="Arial"/>
          <w:bCs/>
          <w:sz w:val="24"/>
          <w:szCs w:val="24"/>
        </w:rPr>
        <w:tab/>
        <w:t xml:space="preserve">б) часть 3: </w:t>
      </w:r>
    </w:p>
    <w:p w:rsidR="005046F3" w:rsidRPr="00B440E4" w:rsidRDefault="005046F3" w:rsidP="00B440E4">
      <w:pPr>
        <w:tabs>
          <w:tab w:val="left" w:pos="426"/>
        </w:tabs>
        <w:autoSpaceDE w:val="0"/>
        <w:autoSpaceDN w:val="0"/>
        <w:adjustRightInd w:val="0"/>
        <w:spacing w:after="0" w:line="240" w:lineRule="auto"/>
        <w:jc w:val="both"/>
        <w:rPr>
          <w:rFonts w:ascii="Arial" w:hAnsi="Arial" w:cs="Arial"/>
          <w:bCs/>
          <w:sz w:val="24"/>
          <w:szCs w:val="24"/>
        </w:rPr>
      </w:pPr>
      <w:r w:rsidRPr="00B440E4">
        <w:rPr>
          <w:rFonts w:ascii="Arial" w:hAnsi="Arial" w:cs="Arial"/>
          <w:bCs/>
          <w:sz w:val="24"/>
          <w:szCs w:val="24"/>
        </w:rPr>
        <w:tab/>
        <w:t>- после слова «граждан» дополнить словами «, за исключением случая, предусмотренного  пунктом 4.3 части 1  статьи 25.1 Федерального закона от 06.10.2003 № 131-ФЗ «Об общих принципах организации местного самоуправления в Российской Федерации</w:t>
      </w:r>
      <w:proofErr w:type="gramStart"/>
      <w:r w:rsidRPr="00B440E4">
        <w:rPr>
          <w:rFonts w:ascii="Arial" w:hAnsi="Arial" w:cs="Arial"/>
          <w:bCs/>
          <w:sz w:val="24"/>
          <w:szCs w:val="24"/>
        </w:rPr>
        <w:t>,»</w:t>
      </w:r>
      <w:proofErr w:type="gramEnd"/>
      <w:r w:rsidRPr="00B440E4">
        <w:rPr>
          <w:rFonts w:ascii="Arial" w:hAnsi="Arial" w:cs="Arial"/>
          <w:bCs/>
          <w:sz w:val="24"/>
          <w:szCs w:val="24"/>
        </w:rPr>
        <w:t>;</w:t>
      </w:r>
    </w:p>
    <w:p w:rsidR="005046F3" w:rsidRPr="00B440E4" w:rsidRDefault="005046F3" w:rsidP="00B440E4">
      <w:pPr>
        <w:tabs>
          <w:tab w:val="left" w:pos="426"/>
        </w:tabs>
        <w:autoSpaceDE w:val="0"/>
        <w:autoSpaceDN w:val="0"/>
        <w:adjustRightInd w:val="0"/>
        <w:spacing w:after="0" w:line="240" w:lineRule="auto"/>
        <w:jc w:val="both"/>
        <w:rPr>
          <w:rFonts w:ascii="Arial" w:hAnsi="Arial" w:cs="Arial"/>
          <w:bCs/>
          <w:sz w:val="24"/>
          <w:szCs w:val="24"/>
        </w:rPr>
      </w:pPr>
      <w:r w:rsidRPr="00B440E4">
        <w:rPr>
          <w:rFonts w:ascii="Arial" w:hAnsi="Arial" w:cs="Arial"/>
          <w:bCs/>
          <w:sz w:val="24"/>
          <w:szCs w:val="24"/>
        </w:rPr>
        <w:tab/>
        <w:t>- после слов "жителей населенного пункта" дополнить словами "(либо части его территории)";</w:t>
      </w:r>
    </w:p>
    <w:p w:rsidR="005046F3" w:rsidRPr="00B440E4" w:rsidRDefault="005046F3" w:rsidP="00B440E4">
      <w:pPr>
        <w:autoSpaceDE w:val="0"/>
        <w:autoSpaceDN w:val="0"/>
        <w:adjustRightInd w:val="0"/>
        <w:spacing w:after="0" w:line="240" w:lineRule="auto"/>
        <w:ind w:left="360"/>
        <w:contextualSpacing/>
        <w:jc w:val="both"/>
        <w:rPr>
          <w:rFonts w:ascii="Arial" w:hAnsi="Arial" w:cs="Arial"/>
          <w:bCs/>
          <w:sz w:val="24"/>
          <w:szCs w:val="24"/>
        </w:rPr>
      </w:pPr>
      <w:r w:rsidRPr="00B440E4">
        <w:rPr>
          <w:rFonts w:ascii="Arial" w:hAnsi="Arial" w:cs="Arial"/>
          <w:bCs/>
          <w:sz w:val="24"/>
          <w:szCs w:val="24"/>
        </w:rPr>
        <w:t xml:space="preserve">в) </w:t>
      </w:r>
      <w:r w:rsidR="00DF3156" w:rsidRPr="00B440E4">
        <w:rPr>
          <w:rFonts w:ascii="Arial" w:hAnsi="Arial" w:cs="Arial"/>
          <w:bCs/>
          <w:sz w:val="24"/>
          <w:szCs w:val="24"/>
        </w:rPr>
        <w:t>д</w:t>
      </w:r>
      <w:r w:rsidRPr="00B440E4">
        <w:rPr>
          <w:rFonts w:ascii="Arial" w:hAnsi="Arial" w:cs="Arial"/>
          <w:bCs/>
          <w:sz w:val="24"/>
          <w:szCs w:val="24"/>
        </w:rPr>
        <w:t>ополнить пунктом 3.1 следующего содержания:</w:t>
      </w:r>
    </w:p>
    <w:p w:rsidR="005046F3" w:rsidRPr="00B440E4" w:rsidRDefault="005046F3" w:rsidP="00B440E4">
      <w:pPr>
        <w:autoSpaceDE w:val="0"/>
        <w:autoSpaceDN w:val="0"/>
        <w:adjustRightInd w:val="0"/>
        <w:spacing w:after="0" w:line="240" w:lineRule="auto"/>
        <w:ind w:firstLine="360"/>
        <w:contextualSpacing/>
        <w:jc w:val="both"/>
        <w:rPr>
          <w:rFonts w:ascii="Arial" w:hAnsi="Arial" w:cs="Arial"/>
          <w:bCs/>
          <w:sz w:val="24"/>
          <w:szCs w:val="24"/>
        </w:rPr>
      </w:pPr>
      <w:r w:rsidRPr="00B440E4">
        <w:rPr>
          <w:rFonts w:ascii="Arial" w:hAnsi="Arial" w:cs="Arial"/>
          <w:bCs/>
          <w:sz w:val="24"/>
          <w:szCs w:val="24"/>
        </w:rPr>
        <w:t xml:space="preserve">«3.1 Сход граждан, предусмотренный пунктом 4.3.  части 1 статьи 25.1 Федерального закона от 06.10.2003 № 131-ФЗ «Об общих принципах организации местного самоуправления в Российской Федерации», может созываться Советом Поселения по инициативе </w:t>
      </w:r>
      <w:proofErr w:type="gramStart"/>
      <w:r w:rsidRPr="00B440E4">
        <w:rPr>
          <w:rFonts w:ascii="Arial" w:hAnsi="Arial" w:cs="Arial"/>
          <w:bCs/>
          <w:sz w:val="24"/>
          <w:szCs w:val="24"/>
        </w:rPr>
        <w:t>группы жителей соответствующей части территории населенного пункта</w:t>
      </w:r>
      <w:proofErr w:type="gramEnd"/>
      <w:r w:rsidRPr="00B440E4">
        <w:rPr>
          <w:rFonts w:ascii="Arial" w:hAnsi="Arial" w:cs="Arial"/>
          <w:bCs/>
          <w:sz w:val="24"/>
          <w:szCs w:val="24"/>
        </w:rPr>
        <w:t xml:space="preserve"> численностью не менее 10 человек.</w:t>
      </w:r>
    </w:p>
    <w:p w:rsidR="005046F3" w:rsidRPr="00B440E4" w:rsidRDefault="005046F3" w:rsidP="00B440E4">
      <w:pPr>
        <w:autoSpaceDE w:val="0"/>
        <w:autoSpaceDN w:val="0"/>
        <w:adjustRightInd w:val="0"/>
        <w:spacing w:after="0" w:line="240" w:lineRule="auto"/>
        <w:ind w:firstLine="360"/>
        <w:contextualSpacing/>
        <w:jc w:val="both"/>
        <w:rPr>
          <w:rFonts w:ascii="Arial" w:hAnsi="Arial" w:cs="Arial"/>
          <w:bCs/>
          <w:sz w:val="24"/>
          <w:szCs w:val="24"/>
        </w:rPr>
      </w:pPr>
      <w:r w:rsidRPr="00B440E4">
        <w:rPr>
          <w:rFonts w:ascii="Arial" w:hAnsi="Arial" w:cs="Arial"/>
          <w:bCs/>
          <w:sz w:val="24"/>
          <w:szCs w:val="24"/>
        </w:rPr>
        <w:t xml:space="preserve">Критерии определения границ части территории населенного пункта, входящего в состав поселения, </w:t>
      </w:r>
      <w:proofErr w:type="gramStart"/>
      <w:r w:rsidRPr="00B440E4">
        <w:rPr>
          <w:rFonts w:ascii="Arial" w:hAnsi="Arial" w:cs="Arial"/>
          <w:bCs/>
          <w:sz w:val="24"/>
          <w:szCs w:val="24"/>
        </w:rPr>
        <w:t>на</w:t>
      </w:r>
      <w:proofErr w:type="gramEnd"/>
      <w:r w:rsidRPr="00B440E4">
        <w:rPr>
          <w:rFonts w:ascii="Arial" w:hAnsi="Arial" w:cs="Arial"/>
          <w:bCs/>
          <w:sz w:val="24"/>
          <w:szCs w:val="24"/>
        </w:rPr>
        <w:t xml:space="preserve"> </w:t>
      </w:r>
      <w:proofErr w:type="gramStart"/>
      <w:r w:rsidRPr="00B440E4">
        <w:rPr>
          <w:rFonts w:ascii="Arial" w:hAnsi="Arial" w:cs="Arial"/>
          <w:bCs/>
          <w:sz w:val="24"/>
          <w:szCs w:val="24"/>
        </w:rPr>
        <w:t>которой</w:t>
      </w:r>
      <w:proofErr w:type="gramEnd"/>
      <w:r w:rsidRPr="00B440E4">
        <w:rPr>
          <w:rFonts w:ascii="Arial" w:hAnsi="Arial" w:cs="Arial"/>
          <w:bCs/>
          <w:sz w:val="24"/>
          <w:szCs w:val="24"/>
        </w:rPr>
        <w:t xml:space="preserve"> может проводиться сход граждан по вопросу введения  и использования средств самообложений граждан, устанавливаются законом Республики Татарстан.».</w:t>
      </w:r>
    </w:p>
    <w:p w:rsidR="0035033F" w:rsidRPr="00B440E4" w:rsidRDefault="0035033F" w:rsidP="00B440E4">
      <w:pPr>
        <w:autoSpaceDE w:val="0"/>
        <w:autoSpaceDN w:val="0"/>
        <w:adjustRightInd w:val="0"/>
        <w:spacing w:after="0" w:line="240" w:lineRule="auto"/>
        <w:ind w:left="360"/>
        <w:contextualSpacing/>
        <w:jc w:val="both"/>
        <w:rPr>
          <w:rFonts w:ascii="Arial" w:hAnsi="Arial" w:cs="Arial"/>
          <w:bCs/>
          <w:sz w:val="24"/>
          <w:szCs w:val="24"/>
        </w:rPr>
      </w:pPr>
    </w:p>
    <w:p w:rsidR="0035033F" w:rsidRPr="00B440E4" w:rsidRDefault="0035033F" w:rsidP="00B440E4">
      <w:pPr>
        <w:numPr>
          <w:ilvl w:val="0"/>
          <w:numId w:val="18"/>
        </w:numPr>
        <w:autoSpaceDE w:val="0"/>
        <w:autoSpaceDN w:val="0"/>
        <w:adjustRightInd w:val="0"/>
        <w:spacing w:after="0" w:line="240" w:lineRule="auto"/>
        <w:ind w:left="0" w:firstLine="360"/>
        <w:contextualSpacing/>
        <w:jc w:val="both"/>
        <w:rPr>
          <w:rFonts w:ascii="Arial" w:hAnsi="Arial" w:cs="Arial"/>
          <w:bCs/>
          <w:sz w:val="24"/>
          <w:szCs w:val="24"/>
        </w:rPr>
      </w:pPr>
      <w:r w:rsidRPr="00B440E4">
        <w:rPr>
          <w:rFonts w:ascii="Arial" w:hAnsi="Arial" w:cs="Arial"/>
          <w:bCs/>
          <w:sz w:val="24"/>
          <w:szCs w:val="24"/>
        </w:rPr>
        <w:t>Дополнить статьей 16.1 следующего содержания:</w:t>
      </w:r>
    </w:p>
    <w:p w:rsidR="0035033F" w:rsidRPr="00B440E4" w:rsidRDefault="0035033F" w:rsidP="00B440E4">
      <w:pPr>
        <w:autoSpaceDE w:val="0"/>
        <w:autoSpaceDN w:val="0"/>
        <w:adjustRightInd w:val="0"/>
        <w:spacing w:after="0" w:line="240" w:lineRule="auto"/>
        <w:jc w:val="both"/>
        <w:rPr>
          <w:rFonts w:ascii="Arial" w:hAnsi="Arial" w:cs="Arial"/>
          <w:bCs/>
          <w:sz w:val="24"/>
          <w:szCs w:val="24"/>
        </w:rPr>
      </w:pPr>
    </w:p>
    <w:p w:rsidR="0035033F" w:rsidRPr="00B440E4" w:rsidRDefault="0035033F" w:rsidP="00B440E4">
      <w:pPr>
        <w:autoSpaceDE w:val="0"/>
        <w:autoSpaceDN w:val="0"/>
        <w:adjustRightInd w:val="0"/>
        <w:spacing w:after="0" w:line="240" w:lineRule="auto"/>
        <w:jc w:val="both"/>
        <w:rPr>
          <w:rFonts w:ascii="Arial" w:hAnsi="Arial" w:cs="Arial"/>
          <w:bCs/>
          <w:sz w:val="24"/>
          <w:szCs w:val="24"/>
        </w:rPr>
      </w:pPr>
      <w:r w:rsidRPr="00B440E4">
        <w:rPr>
          <w:rFonts w:ascii="Arial" w:hAnsi="Arial" w:cs="Arial"/>
          <w:bCs/>
          <w:sz w:val="24"/>
          <w:szCs w:val="24"/>
        </w:rPr>
        <w:t>"Статья 16.1. Инициативные проекты</w:t>
      </w:r>
    </w:p>
    <w:p w:rsidR="0035033F" w:rsidRPr="00B440E4" w:rsidRDefault="0035033F" w:rsidP="00B440E4">
      <w:pPr>
        <w:autoSpaceDE w:val="0"/>
        <w:autoSpaceDN w:val="0"/>
        <w:adjustRightInd w:val="0"/>
        <w:spacing w:after="0" w:line="240" w:lineRule="auto"/>
        <w:jc w:val="both"/>
        <w:rPr>
          <w:rFonts w:ascii="Arial" w:hAnsi="Arial" w:cs="Arial"/>
          <w:bCs/>
          <w:sz w:val="24"/>
          <w:szCs w:val="24"/>
        </w:rPr>
      </w:pPr>
    </w:p>
    <w:p w:rsidR="0035033F" w:rsidRPr="00B440E4" w:rsidRDefault="0035033F" w:rsidP="00B440E4">
      <w:pPr>
        <w:numPr>
          <w:ilvl w:val="0"/>
          <w:numId w:val="19"/>
        </w:numPr>
        <w:autoSpaceDE w:val="0"/>
        <w:autoSpaceDN w:val="0"/>
        <w:adjustRightInd w:val="0"/>
        <w:spacing w:after="0" w:line="240" w:lineRule="auto"/>
        <w:ind w:left="0" w:firstLine="360"/>
        <w:contextualSpacing/>
        <w:jc w:val="both"/>
        <w:rPr>
          <w:rFonts w:ascii="Arial" w:hAnsi="Arial" w:cs="Arial"/>
          <w:bCs/>
          <w:sz w:val="24"/>
          <w:szCs w:val="24"/>
        </w:rPr>
      </w:pPr>
      <w:r w:rsidRPr="00B440E4">
        <w:rPr>
          <w:rFonts w:ascii="Arial" w:hAnsi="Arial" w:cs="Arial"/>
          <w:bCs/>
          <w:sz w:val="24"/>
          <w:szCs w:val="24"/>
        </w:rPr>
        <w:t xml:space="preserve">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B440E4">
        <w:rPr>
          <w:rFonts w:ascii="Arial" w:hAnsi="Arial" w:cs="Arial"/>
          <w:bCs/>
          <w:sz w:val="24"/>
          <w:szCs w:val="24"/>
        </w:rPr>
        <w:t>решения</w:t>
      </w:r>
      <w:proofErr w:type="gramEnd"/>
      <w:r w:rsidRPr="00B440E4">
        <w:rPr>
          <w:rFonts w:ascii="Arial" w:hAnsi="Arial" w:cs="Arial"/>
          <w:bCs/>
          <w:sz w:val="24"/>
          <w:szCs w:val="24"/>
        </w:rPr>
        <w:t xml:space="preserve"> которых предоставлено органам местного самоуправления, в исполнительный комитет Поселения может быть внесен инициативный проект. Порядок определения части территории Поселения, на которой могут реализовываться </w:t>
      </w:r>
      <w:r w:rsidRPr="00B440E4">
        <w:rPr>
          <w:rFonts w:ascii="Arial" w:hAnsi="Arial" w:cs="Arial"/>
          <w:bCs/>
          <w:sz w:val="24"/>
          <w:szCs w:val="24"/>
        </w:rPr>
        <w:lastRenderedPageBreak/>
        <w:t>инициативные проекты, устанавливается нормативным правовым актом Совета Поселения.</w:t>
      </w:r>
    </w:p>
    <w:p w:rsidR="0035033F" w:rsidRPr="00B440E4" w:rsidRDefault="0035033F" w:rsidP="00B440E4">
      <w:pPr>
        <w:numPr>
          <w:ilvl w:val="0"/>
          <w:numId w:val="19"/>
        </w:numPr>
        <w:autoSpaceDE w:val="0"/>
        <w:autoSpaceDN w:val="0"/>
        <w:adjustRightInd w:val="0"/>
        <w:spacing w:after="0" w:line="240" w:lineRule="auto"/>
        <w:ind w:left="0" w:firstLine="360"/>
        <w:contextualSpacing/>
        <w:jc w:val="both"/>
        <w:rPr>
          <w:rFonts w:ascii="Arial" w:hAnsi="Arial" w:cs="Arial"/>
          <w:bCs/>
          <w:sz w:val="24"/>
          <w:szCs w:val="24"/>
        </w:rPr>
      </w:pPr>
      <w:r w:rsidRPr="00B440E4">
        <w:rPr>
          <w:rFonts w:ascii="Arial" w:hAnsi="Arial" w:cs="Arial"/>
          <w:bCs/>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Поселения.</w:t>
      </w:r>
    </w:p>
    <w:p w:rsidR="0035033F" w:rsidRPr="00B440E4" w:rsidRDefault="0035033F" w:rsidP="00B440E4">
      <w:pPr>
        <w:numPr>
          <w:ilvl w:val="0"/>
          <w:numId w:val="19"/>
        </w:numPr>
        <w:autoSpaceDE w:val="0"/>
        <w:autoSpaceDN w:val="0"/>
        <w:adjustRightInd w:val="0"/>
        <w:spacing w:after="0" w:line="240" w:lineRule="auto"/>
        <w:ind w:left="0" w:firstLine="360"/>
        <w:contextualSpacing/>
        <w:jc w:val="both"/>
        <w:rPr>
          <w:rFonts w:ascii="Arial" w:hAnsi="Arial" w:cs="Arial"/>
          <w:bCs/>
          <w:sz w:val="24"/>
          <w:szCs w:val="24"/>
        </w:rPr>
      </w:pPr>
      <w:r w:rsidRPr="00B440E4">
        <w:rPr>
          <w:rFonts w:ascii="Arial" w:hAnsi="Arial" w:cs="Arial"/>
          <w:bCs/>
          <w:sz w:val="24"/>
          <w:szCs w:val="24"/>
        </w:rPr>
        <w:t>Инициативный проект должен содержать следующие сведения:</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1) описание проблемы, решение которой имеет приоритетное значение для жителей Поселения или его части;</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2) обоснование предложений по решению указанной проблемы;</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3) описание ожидаемого результата (ожидаемых результатов) реализации инициативного проекта;</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4) предварительный расчет необходимых расходов на реализацию инициативного проекта;</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5) планируемые сроки реализации инициативного проекта;</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9) иные сведения, предусмотренные нормативным правовым актом Совета Поселения.</w:t>
      </w:r>
    </w:p>
    <w:p w:rsidR="0035033F" w:rsidRPr="00B440E4" w:rsidRDefault="0035033F" w:rsidP="00B440E4">
      <w:pPr>
        <w:autoSpaceDE w:val="0"/>
        <w:autoSpaceDN w:val="0"/>
        <w:adjustRightInd w:val="0"/>
        <w:spacing w:after="0" w:line="240" w:lineRule="auto"/>
        <w:ind w:firstLine="360"/>
        <w:jc w:val="both"/>
        <w:rPr>
          <w:rFonts w:ascii="Arial" w:hAnsi="Arial" w:cs="Arial"/>
          <w:bCs/>
          <w:sz w:val="24"/>
          <w:szCs w:val="24"/>
        </w:rPr>
      </w:pPr>
      <w:r w:rsidRPr="00B440E4">
        <w:rPr>
          <w:rFonts w:ascii="Arial" w:hAnsi="Arial" w:cs="Arial"/>
          <w:bCs/>
          <w:sz w:val="24"/>
          <w:szCs w:val="24"/>
        </w:rPr>
        <w:t xml:space="preserve">4. </w:t>
      </w:r>
      <w:proofErr w:type="gramStart"/>
      <w:r w:rsidRPr="00B440E4">
        <w:rPr>
          <w:rFonts w:ascii="Arial" w:hAnsi="Arial" w:cs="Arial"/>
          <w:bCs/>
          <w:sz w:val="24"/>
          <w:szCs w:val="24"/>
        </w:rPr>
        <w:t>Инициативный проект до его внесения в исполнительный комитет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B440E4">
        <w:rPr>
          <w:rFonts w:ascii="Arial" w:hAnsi="Arial" w:cs="Arial"/>
          <w:bCs/>
          <w:sz w:val="24"/>
          <w:szCs w:val="24"/>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Инициаторы проекта при внесении инициативного проекта в исполнительный комитет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 xml:space="preserve">5. </w:t>
      </w:r>
      <w:proofErr w:type="gramStart"/>
      <w:r w:rsidRPr="00B440E4">
        <w:rPr>
          <w:rFonts w:ascii="Arial" w:hAnsi="Arial" w:cs="Arial"/>
          <w:bCs/>
          <w:sz w:val="24"/>
          <w:szCs w:val="24"/>
        </w:rPr>
        <w:t xml:space="preserve">Информация о внесении инициативного проекта в исполнительный комитет Поселения подлежит опубликованию (обнародованию) и размещению на сайте Поселения в информационно-телекоммуникационной сети "Интернет" по адресу: </w:t>
      </w:r>
      <w:r w:rsidR="00C55606" w:rsidRPr="00B440E4">
        <w:rPr>
          <w:rFonts w:ascii="Arial" w:hAnsi="Arial" w:cs="Arial"/>
          <w:bCs/>
          <w:sz w:val="24"/>
          <w:szCs w:val="24"/>
        </w:rPr>
        <w:t xml:space="preserve">http://sheremetevskoe-sp.ru </w:t>
      </w:r>
      <w:r w:rsidRPr="00B440E4">
        <w:rPr>
          <w:rFonts w:ascii="Arial" w:hAnsi="Arial" w:cs="Arial"/>
          <w:bCs/>
          <w:sz w:val="24"/>
          <w:szCs w:val="24"/>
        </w:rPr>
        <w:t>в течение трех рабочих дней со дня внесения инициативного проекта в исполнительный комитет Поселения и должна содержать сведения, указанные в части 3 настоящей статьи, а также об инициаторах проекта.</w:t>
      </w:r>
      <w:proofErr w:type="gramEnd"/>
      <w:r w:rsidRPr="00B440E4">
        <w:rPr>
          <w:rFonts w:ascii="Arial" w:hAnsi="Arial" w:cs="Arial"/>
          <w:bCs/>
          <w:sz w:val="24"/>
          <w:szCs w:val="24"/>
        </w:rPr>
        <w:t xml:space="preserve"> Одновременно граждане </w:t>
      </w:r>
      <w:r w:rsidRPr="00B440E4">
        <w:rPr>
          <w:rFonts w:ascii="Arial" w:hAnsi="Arial" w:cs="Arial"/>
          <w:bCs/>
          <w:sz w:val="24"/>
          <w:szCs w:val="24"/>
        </w:rPr>
        <w:lastRenderedPageBreak/>
        <w:t>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B440E4">
        <w:rPr>
          <w:rFonts w:ascii="Arial" w:hAnsi="Arial" w:cs="Arial"/>
          <w:bCs/>
          <w:sz w:val="24"/>
          <w:szCs w:val="24"/>
        </w:rPr>
        <w:t>,</w:t>
      </w:r>
      <w:proofErr w:type="gramEnd"/>
      <w:r w:rsidRPr="00B440E4">
        <w:rPr>
          <w:rFonts w:ascii="Arial" w:hAnsi="Arial" w:cs="Arial"/>
          <w:bCs/>
          <w:sz w:val="24"/>
          <w:szCs w:val="24"/>
        </w:rPr>
        <w:t xml:space="preserve">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Нижнекамского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6. Инициативный проект подлежит обязательному рассмотрению исполнительным комитетом Поселения в течение 30 дней со дня его внесения. Исполнительный комитет Поселения по результатам рассмотрения инициативного проекта принимает одно из следующих решений:</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7. Исполнительный комитет Поселения принимает решение об отказе в поддержке инициативного проекта в одном из следующих случаев:</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1) несоблюдение установленного порядка внесения инициативного проекта и его рассмотрения;</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Поселения;</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5) наличие возможности решения описанной в инициативном проекте проблемы более эффективным способом;</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6) признание инициативного проекта не прошедшим конкурсный отбор.</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 xml:space="preserve">8. Исполнительный комитет Поселения вправе, а в случае, предусмотренном пунктом 5 части 7 настоящей статьи, </w:t>
      </w:r>
      <w:proofErr w:type="gramStart"/>
      <w:r w:rsidRPr="00B440E4">
        <w:rPr>
          <w:rFonts w:ascii="Arial" w:hAnsi="Arial" w:cs="Arial"/>
          <w:bCs/>
          <w:sz w:val="24"/>
          <w:szCs w:val="24"/>
        </w:rPr>
        <w:t>обязана</w:t>
      </w:r>
      <w:proofErr w:type="gramEnd"/>
      <w:r w:rsidRPr="00B440E4">
        <w:rPr>
          <w:rFonts w:ascii="Arial" w:hAnsi="Arial" w:cs="Arial"/>
          <w:bCs/>
          <w:sz w:val="24"/>
          <w:szCs w:val="24"/>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 xml:space="preserve">10. </w:t>
      </w:r>
      <w:proofErr w:type="gramStart"/>
      <w:r w:rsidRPr="00B440E4">
        <w:rPr>
          <w:rFonts w:ascii="Arial" w:hAnsi="Arial" w:cs="Arial"/>
          <w:bCs/>
          <w:sz w:val="24"/>
          <w:szCs w:val="24"/>
        </w:rPr>
        <w:t>В отношении инициативных проектов, выдвигаемых для получения финансовой поддержки за счет межбюджетных трансфертов из бюджета Республики Татарстан,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Татарстан</w:t>
      </w:r>
      <w:proofErr w:type="gramEnd"/>
      <w:r w:rsidRPr="00B440E4">
        <w:rPr>
          <w:rFonts w:ascii="Arial" w:hAnsi="Arial" w:cs="Arial"/>
          <w:bCs/>
          <w:sz w:val="24"/>
          <w:szCs w:val="24"/>
        </w:rPr>
        <w:t>. В этом случае требования частей 3, 6, 7, 8, 9, 11 и 12 настоящей статьи не применяются.</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11. В случае</w:t>
      </w:r>
      <w:proofErr w:type="gramStart"/>
      <w:r w:rsidRPr="00B440E4">
        <w:rPr>
          <w:rFonts w:ascii="Arial" w:hAnsi="Arial" w:cs="Arial"/>
          <w:bCs/>
          <w:sz w:val="24"/>
          <w:szCs w:val="24"/>
        </w:rPr>
        <w:t>,</w:t>
      </w:r>
      <w:proofErr w:type="gramEnd"/>
      <w:r w:rsidRPr="00B440E4">
        <w:rPr>
          <w:rFonts w:ascii="Arial" w:hAnsi="Arial" w:cs="Arial"/>
          <w:bCs/>
          <w:sz w:val="24"/>
          <w:szCs w:val="24"/>
        </w:rPr>
        <w:t xml:space="preserve"> если в исполнительный комитет Поселения внесено несколько инициативных проектов, в том числе с описанием аналогичных по содержанию </w:t>
      </w:r>
      <w:r w:rsidRPr="00B440E4">
        <w:rPr>
          <w:rFonts w:ascii="Arial" w:hAnsi="Arial" w:cs="Arial"/>
          <w:bCs/>
          <w:sz w:val="24"/>
          <w:szCs w:val="24"/>
        </w:rPr>
        <w:lastRenderedPageBreak/>
        <w:t>приоритетных проблем, местная администрация организует проведение конкурсного отбора и информирует об этом инициаторов проекта.</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исполнительный комитетом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440E4">
        <w:rPr>
          <w:rFonts w:ascii="Arial" w:hAnsi="Arial" w:cs="Arial"/>
          <w:bCs/>
          <w:sz w:val="24"/>
          <w:szCs w:val="24"/>
        </w:rPr>
        <w:t>контроль за</w:t>
      </w:r>
      <w:proofErr w:type="gramEnd"/>
      <w:r w:rsidRPr="00B440E4">
        <w:rPr>
          <w:rFonts w:ascii="Arial" w:hAnsi="Arial" w:cs="Arial"/>
          <w:bCs/>
          <w:sz w:val="24"/>
          <w:szCs w:val="24"/>
        </w:rPr>
        <w:t xml:space="preserve"> реализацией инициативного проекта в формах, не противоречащих законодательству Российской Федерации.</w:t>
      </w:r>
    </w:p>
    <w:p w:rsidR="0035033F" w:rsidRPr="00B440E4" w:rsidRDefault="0035033F" w:rsidP="00B440E4">
      <w:pPr>
        <w:autoSpaceDE w:val="0"/>
        <w:autoSpaceDN w:val="0"/>
        <w:adjustRightInd w:val="0"/>
        <w:spacing w:after="0" w:line="240" w:lineRule="auto"/>
        <w:ind w:firstLine="708"/>
        <w:jc w:val="both"/>
        <w:rPr>
          <w:rFonts w:ascii="Arial" w:hAnsi="Arial" w:cs="Arial"/>
          <w:bCs/>
          <w:sz w:val="24"/>
          <w:szCs w:val="24"/>
        </w:rPr>
      </w:pPr>
      <w:r w:rsidRPr="00B440E4">
        <w:rPr>
          <w:rFonts w:ascii="Arial" w:hAnsi="Arial" w:cs="Arial"/>
          <w:bCs/>
          <w:sz w:val="24"/>
          <w:szCs w:val="24"/>
        </w:rPr>
        <w:t xml:space="preserve">14. Информация о рассмотрении инициативного проекта исполнительным комитетом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сайте Поселения в информационно-телекоммуникационной сети "Интернет" по адресу: </w:t>
      </w:r>
      <w:r w:rsidR="00C55606" w:rsidRPr="00B440E4">
        <w:rPr>
          <w:rFonts w:ascii="Arial" w:hAnsi="Arial" w:cs="Arial"/>
          <w:bCs/>
          <w:sz w:val="24"/>
          <w:szCs w:val="24"/>
        </w:rPr>
        <w:t>http://sheremetevskoe-sp.ru</w:t>
      </w:r>
      <w:r w:rsidRPr="00B440E4">
        <w:rPr>
          <w:rFonts w:ascii="Arial" w:hAnsi="Arial" w:cs="Arial"/>
          <w:bCs/>
          <w:sz w:val="24"/>
          <w:szCs w:val="24"/>
        </w:rPr>
        <w:t>. Отчет исполнительного комитета Поселения об итогах реализации инициативного проекта подлежит опубликованию (обнародованию) и размещению на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B440E4">
        <w:rPr>
          <w:rFonts w:ascii="Arial" w:hAnsi="Arial" w:cs="Arial"/>
          <w:bCs/>
          <w:sz w:val="24"/>
          <w:szCs w:val="24"/>
        </w:rPr>
        <w:t>,</w:t>
      </w:r>
      <w:proofErr w:type="gramEnd"/>
      <w:r w:rsidRPr="00B440E4">
        <w:rPr>
          <w:rFonts w:ascii="Arial" w:hAnsi="Arial" w:cs="Arial"/>
          <w:bCs/>
          <w:sz w:val="24"/>
          <w:szCs w:val="24"/>
        </w:rPr>
        <w:t xml:space="preserve">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Нижнекамского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B440E4">
        <w:rPr>
          <w:rFonts w:ascii="Arial" w:hAnsi="Arial" w:cs="Arial"/>
          <w:bCs/>
          <w:sz w:val="24"/>
          <w:szCs w:val="24"/>
        </w:rPr>
        <w:t>.».</w:t>
      </w:r>
      <w:proofErr w:type="gramEnd"/>
    </w:p>
    <w:p w:rsidR="0035033F" w:rsidRPr="00B440E4" w:rsidRDefault="0035033F" w:rsidP="00B440E4">
      <w:pPr>
        <w:autoSpaceDE w:val="0"/>
        <w:autoSpaceDN w:val="0"/>
        <w:adjustRightInd w:val="0"/>
        <w:spacing w:after="0" w:line="240" w:lineRule="auto"/>
        <w:jc w:val="both"/>
        <w:rPr>
          <w:rFonts w:ascii="Arial" w:hAnsi="Arial" w:cs="Arial"/>
          <w:bCs/>
          <w:sz w:val="24"/>
          <w:szCs w:val="24"/>
        </w:rPr>
      </w:pPr>
    </w:p>
    <w:p w:rsidR="0035033F" w:rsidRPr="00B440E4" w:rsidRDefault="0035033F" w:rsidP="00B440E4">
      <w:pPr>
        <w:numPr>
          <w:ilvl w:val="0"/>
          <w:numId w:val="19"/>
        </w:numPr>
        <w:autoSpaceDE w:val="0"/>
        <w:autoSpaceDN w:val="0"/>
        <w:adjustRightInd w:val="0"/>
        <w:spacing w:after="0" w:line="240" w:lineRule="auto"/>
        <w:ind w:left="0" w:firstLine="360"/>
        <w:contextualSpacing/>
        <w:jc w:val="both"/>
        <w:rPr>
          <w:rFonts w:ascii="Arial" w:hAnsi="Arial" w:cs="Arial"/>
          <w:sz w:val="24"/>
          <w:szCs w:val="24"/>
        </w:rPr>
      </w:pPr>
      <w:r w:rsidRPr="00B440E4">
        <w:rPr>
          <w:rFonts w:ascii="Arial" w:hAnsi="Arial" w:cs="Arial"/>
          <w:sz w:val="24"/>
          <w:szCs w:val="24"/>
        </w:rPr>
        <w:t>В Статье 17 «Территориальное общественное самоуправление»:</w:t>
      </w:r>
    </w:p>
    <w:p w:rsidR="0035033F" w:rsidRPr="00B440E4" w:rsidRDefault="0035033F" w:rsidP="00B440E4">
      <w:pPr>
        <w:autoSpaceDE w:val="0"/>
        <w:autoSpaceDN w:val="0"/>
        <w:adjustRightInd w:val="0"/>
        <w:spacing w:after="0" w:line="240" w:lineRule="auto"/>
        <w:ind w:firstLine="360"/>
        <w:jc w:val="both"/>
        <w:rPr>
          <w:rFonts w:ascii="Arial" w:eastAsiaTheme="minorHAnsi" w:hAnsi="Arial" w:cs="Arial"/>
          <w:sz w:val="24"/>
          <w:szCs w:val="24"/>
          <w:lang w:eastAsia="en-US"/>
        </w:rPr>
      </w:pPr>
      <w:r w:rsidRPr="00B440E4">
        <w:rPr>
          <w:rFonts w:ascii="Arial" w:eastAsiaTheme="minorHAnsi" w:hAnsi="Arial" w:cs="Arial"/>
          <w:sz w:val="24"/>
          <w:szCs w:val="24"/>
          <w:lang w:eastAsia="en-US"/>
        </w:rPr>
        <w:t>а)  дополнить частью 8.1 следующего содержания:</w:t>
      </w:r>
    </w:p>
    <w:p w:rsidR="0035033F" w:rsidRPr="00B440E4" w:rsidRDefault="0035033F" w:rsidP="00B440E4">
      <w:pPr>
        <w:autoSpaceDE w:val="0"/>
        <w:autoSpaceDN w:val="0"/>
        <w:adjustRightInd w:val="0"/>
        <w:spacing w:after="0" w:line="240" w:lineRule="auto"/>
        <w:ind w:firstLine="360"/>
        <w:jc w:val="both"/>
        <w:rPr>
          <w:rFonts w:ascii="Arial" w:eastAsiaTheme="minorHAnsi" w:hAnsi="Arial" w:cs="Arial"/>
          <w:sz w:val="24"/>
          <w:szCs w:val="24"/>
          <w:lang w:eastAsia="en-US"/>
        </w:rPr>
      </w:pPr>
      <w:r w:rsidRPr="00B440E4">
        <w:rPr>
          <w:rFonts w:ascii="Arial" w:eastAsiaTheme="minorHAnsi" w:hAnsi="Arial" w:cs="Arial"/>
          <w:sz w:val="24"/>
          <w:szCs w:val="24"/>
          <w:lang w:eastAsia="en-US"/>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B440E4">
        <w:rPr>
          <w:rFonts w:ascii="Arial" w:eastAsiaTheme="minorHAnsi" w:hAnsi="Arial" w:cs="Arial"/>
          <w:sz w:val="24"/>
          <w:szCs w:val="24"/>
          <w:lang w:eastAsia="en-US"/>
        </w:rPr>
        <w:t>.";</w:t>
      </w:r>
      <w:proofErr w:type="gramEnd"/>
    </w:p>
    <w:p w:rsidR="0035033F" w:rsidRPr="00B440E4" w:rsidRDefault="0035033F" w:rsidP="00B440E4">
      <w:pPr>
        <w:autoSpaceDE w:val="0"/>
        <w:autoSpaceDN w:val="0"/>
        <w:adjustRightInd w:val="0"/>
        <w:spacing w:after="0" w:line="240" w:lineRule="auto"/>
        <w:ind w:left="360"/>
        <w:contextualSpacing/>
        <w:jc w:val="both"/>
        <w:rPr>
          <w:rFonts w:ascii="Arial" w:hAnsi="Arial" w:cs="Arial"/>
          <w:sz w:val="24"/>
          <w:szCs w:val="24"/>
        </w:rPr>
      </w:pPr>
      <w:r w:rsidRPr="00B440E4">
        <w:rPr>
          <w:rFonts w:ascii="Arial" w:hAnsi="Arial" w:cs="Arial"/>
          <w:sz w:val="24"/>
          <w:szCs w:val="24"/>
        </w:rPr>
        <w:t>б)  часть 9 дополнить подпунктом 7 следующего содержания:</w:t>
      </w:r>
    </w:p>
    <w:p w:rsidR="0035033F" w:rsidRPr="00B440E4" w:rsidRDefault="0035033F" w:rsidP="00B440E4">
      <w:pPr>
        <w:autoSpaceDE w:val="0"/>
        <w:autoSpaceDN w:val="0"/>
        <w:adjustRightInd w:val="0"/>
        <w:spacing w:after="0" w:line="240" w:lineRule="auto"/>
        <w:ind w:firstLine="360"/>
        <w:jc w:val="both"/>
        <w:rPr>
          <w:rFonts w:ascii="Arial" w:eastAsiaTheme="minorHAnsi" w:hAnsi="Arial" w:cs="Arial"/>
          <w:sz w:val="24"/>
          <w:szCs w:val="24"/>
          <w:lang w:eastAsia="en-US"/>
        </w:rPr>
      </w:pPr>
      <w:r w:rsidRPr="00B440E4">
        <w:rPr>
          <w:rFonts w:ascii="Arial" w:eastAsiaTheme="minorHAnsi" w:hAnsi="Arial" w:cs="Arial"/>
          <w:sz w:val="24"/>
          <w:szCs w:val="24"/>
          <w:lang w:eastAsia="en-US"/>
        </w:rPr>
        <w:t>"7) обсуждение инициативного проекта и принятие решения по вопросу о его одобрении</w:t>
      </w:r>
      <w:proofErr w:type="gramStart"/>
      <w:r w:rsidRPr="00B440E4">
        <w:rPr>
          <w:rFonts w:ascii="Arial" w:eastAsiaTheme="minorHAnsi" w:hAnsi="Arial" w:cs="Arial"/>
          <w:sz w:val="24"/>
          <w:szCs w:val="24"/>
          <w:lang w:eastAsia="en-US"/>
        </w:rPr>
        <w:t>.".</w:t>
      </w:r>
      <w:proofErr w:type="gramEnd"/>
    </w:p>
    <w:p w:rsidR="0035033F" w:rsidRPr="00B440E4" w:rsidRDefault="0035033F" w:rsidP="00B440E4">
      <w:pPr>
        <w:autoSpaceDE w:val="0"/>
        <w:autoSpaceDN w:val="0"/>
        <w:adjustRightInd w:val="0"/>
        <w:spacing w:after="0" w:line="240" w:lineRule="auto"/>
        <w:ind w:firstLine="360"/>
        <w:jc w:val="both"/>
        <w:rPr>
          <w:rFonts w:ascii="Arial" w:eastAsiaTheme="minorHAnsi" w:hAnsi="Arial" w:cs="Arial"/>
          <w:sz w:val="24"/>
          <w:szCs w:val="24"/>
          <w:lang w:eastAsia="en-US"/>
        </w:rPr>
      </w:pPr>
    </w:p>
    <w:p w:rsidR="0035033F" w:rsidRPr="00B440E4" w:rsidRDefault="0035033F" w:rsidP="00B440E4">
      <w:pPr>
        <w:numPr>
          <w:ilvl w:val="0"/>
          <w:numId w:val="19"/>
        </w:numPr>
        <w:autoSpaceDE w:val="0"/>
        <w:autoSpaceDN w:val="0"/>
        <w:adjustRightInd w:val="0"/>
        <w:spacing w:after="0" w:line="240" w:lineRule="auto"/>
        <w:ind w:left="0" w:firstLine="360"/>
        <w:contextualSpacing/>
        <w:jc w:val="both"/>
        <w:rPr>
          <w:rFonts w:ascii="Arial" w:hAnsi="Arial" w:cs="Arial"/>
          <w:sz w:val="24"/>
          <w:szCs w:val="24"/>
        </w:rPr>
      </w:pPr>
      <w:r w:rsidRPr="00B440E4">
        <w:rPr>
          <w:rFonts w:ascii="Arial" w:hAnsi="Arial" w:cs="Arial"/>
          <w:sz w:val="24"/>
          <w:szCs w:val="24"/>
        </w:rPr>
        <w:t>Часть 6 статьи 19.1. «Староста сельского населенного пункта» дополнить пунктом 4.1 следующего содержания:</w:t>
      </w:r>
    </w:p>
    <w:p w:rsidR="0035033F" w:rsidRPr="00B440E4" w:rsidRDefault="0035033F" w:rsidP="00B440E4">
      <w:pPr>
        <w:autoSpaceDE w:val="0"/>
        <w:autoSpaceDN w:val="0"/>
        <w:adjustRightInd w:val="0"/>
        <w:spacing w:after="0" w:line="240" w:lineRule="auto"/>
        <w:ind w:firstLine="360"/>
        <w:jc w:val="both"/>
        <w:rPr>
          <w:rFonts w:ascii="Arial" w:eastAsiaTheme="minorHAnsi" w:hAnsi="Arial" w:cs="Arial"/>
          <w:sz w:val="24"/>
          <w:szCs w:val="24"/>
          <w:lang w:eastAsia="en-US"/>
        </w:rPr>
      </w:pPr>
      <w:r w:rsidRPr="00B440E4">
        <w:rPr>
          <w:rFonts w:ascii="Arial" w:eastAsiaTheme="minorHAnsi" w:hAnsi="Arial" w:cs="Arial"/>
          <w:sz w:val="24"/>
          <w:szCs w:val="24"/>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B440E4">
        <w:rPr>
          <w:rFonts w:ascii="Arial" w:eastAsiaTheme="minorHAnsi" w:hAnsi="Arial" w:cs="Arial"/>
          <w:sz w:val="24"/>
          <w:szCs w:val="24"/>
          <w:lang w:eastAsia="en-US"/>
        </w:rPr>
        <w:t>;"</w:t>
      </w:r>
      <w:proofErr w:type="gramEnd"/>
      <w:r w:rsidRPr="00B440E4">
        <w:rPr>
          <w:rFonts w:ascii="Arial" w:eastAsiaTheme="minorHAnsi" w:hAnsi="Arial" w:cs="Arial"/>
          <w:sz w:val="24"/>
          <w:szCs w:val="24"/>
          <w:lang w:eastAsia="en-US"/>
        </w:rPr>
        <w:t>.</w:t>
      </w:r>
    </w:p>
    <w:p w:rsidR="0035033F" w:rsidRPr="00B440E4" w:rsidRDefault="0035033F" w:rsidP="00B440E4">
      <w:pPr>
        <w:autoSpaceDE w:val="0"/>
        <w:autoSpaceDN w:val="0"/>
        <w:adjustRightInd w:val="0"/>
        <w:spacing w:after="0" w:line="240" w:lineRule="auto"/>
        <w:ind w:firstLine="360"/>
        <w:jc w:val="both"/>
        <w:rPr>
          <w:rFonts w:ascii="Arial" w:hAnsi="Arial" w:cs="Arial"/>
          <w:sz w:val="24"/>
          <w:szCs w:val="24"/>
        </w:rPr>
      </w:pPr>
    </w:p>
    <w:p w:rsidR="0035033F" w:rsidRPr="00B440E4" w:rsidRDefault="0035033F" w:rsidP="00B440E4">
      <w:pPr>
        <w:numPr>
          <w:ilvl w:val="0"/>
          <w:numId w:val="19"/>
        </w:numPr>
        <w:autoSpaceDE w:val="0"/>
        <w:autoSpaceDN w:val="0"/>
        <w:adjustRightInd w:val="0"/>
        <w:spacing w:after="0" w:line="240" w:lineRule="auto"/>
        <w:contextualSpacing/>
        <w:jc w:val="both"/>
        <w:rPr>
          <w:rFonts w:ascii="Arial" w:hAnsi="Arial" w:cs="Arial"/>
          <w:sz w:val="24"/>
          <w:szCs w:val="24"/>
        </w:rPr>
      </w:pPr>
      <w:r w:rsidRPr="00B440E4">
        <w:rPr>
          <w:rFonts w:ascii="Arial" w:hAnsi="Arial" w:cs="Arial"/>
          <w:sz w:val="24"/>
          <w:szCs w:val="24"/>
        </w:rPr>
        <w:t>В статье 21 «Собрание граждан»:</w:t>
      </w:r>
    </w:p>
    <w:p w:rsidR="0035033F" w:rsidRPr="00B440E4" w:rsidRDefault="0035033F" w:rsidP="00B440E4">
      <w:pPr>
        <w:autoSpaceDE w:val="0"/>
        <w:autoSpaceDN w:val="0"/>
        <w:adjustRightInd w:val="0"/>
        <w:spacing w:after="0" w:line="240" w:lineRule="auto"/>
        <w:ind w:firstLine="709"/>
        <w:contextualSpacing/>
        <w:jc w:val="both"/>
        <w:rPr>
          <w:rFonts w:ascii="Arial" w:hAnsi="Arial" w:cs="Arial"/>
          <w:sz w:val="24"/>
          <w:szCs w:val="24"/>
        </w:rPr>
      </w:pPr>
      <w:r w:rsidRPr="00B440E4">
        <w:rPr>
          <w:rFonts w:ascii="Arial" w:hAnsi="Arial" w:cs="Arial"/>
          <w:sz w:val="24"/>
          <w:szCs w:val="24"/>
        </w:rPr>
        <w:t>а) часть 1 после слов "и должностных лиц местного самоуправления Поселения</w:t>
      </w:r>
      <w:proofErr w:type="gramStart"/>
      <w:r w:rsidRPr="00B440E4">
        <w:rPr>
          <w:rFonts w:ascii="Arial" w:hAnsi="Arial" w:cs="Arial"/>
          <w:sz w:val="24"/>
          <w:szCs w:val="24"/>
        </w:rPr>
        <w:t>,"</w:t>
      </w:r>
      <w:proofErr w:type="gramEnd"/>
      <w:r w:rsidRPr="00B440E4">
        <w:rPr>
          <w:rFonts w:ascii="Arial" w:hAnsi="Arial" w:cs="Arial"/>
          <w:sz w:val="24"/>
          <w:szCs w:val="24"/>
        </w:rPr>
        <w:t xml:space="preserve"> дополнить словами "обсуждения вопросов внесения инициативных проектов и их рассмотрения,";</w:t>
      </w:r>
    </w:p>
    <w:p w:rsidR="0035033F" w:rsidRPr="00B440E4" w:rsidRDefault="0035033F" w:rsidP="00B440E4">
      <w:pPr>
        <w:autoSpaceDE w:val="0"/>
        <w:autoSpaceDN w:val="0"/>
        <w:adjustRightInd w:val="0"/>
        <w:spacing w:after="0" w:line="240" w:lineRule="auto"/>
        <w:ind w:firstLine="708"/>
        <w:jc w:val="both"/>
        <w:rPr>
          <w:rFonts w:ascii="Arial" w:eastAsiaTheme="minorHAnsi" w:hAnsi="Arial" w:cs="Arial"/>
          <w:sz w:val="24"/>
          <w:szCs w:val="24"/>
          <w:lang w:eastAsia="en-US"/>
        </w:rPr>
      </w:pPr>
      <w:r w:rsidRPr="00B440E4">
        <w:rPr>
          <w:rFonts w:ascii="Arial" w:eastAsiaTheme="minorHAnsi" w:hAnsi="Arial" w:cs="Arial"/>
          <w:sz w:val="24"/>
          <w:szCs w:val="24"/>
          <w:lang w:eastAsia="en-US"/>
        </w:rPr>
        <w:t>б) часть 2 дополнить абзацем следующего содержания:</w:t>
      </w:r>
    </w:p>
    <w:p w:rsidR="0035033F" w:rsidRPr="00B440E4" w:rsidRDefault="0035033F" w:rsidP="00B440E4">
      <w:pPr>
        <w:autoSpaceDE w:val="0"/>
        <w:autoSpaceDN w:val="0"/>
        <w:adjustRightInd w:val="0"/>
        <w:spacing w:after="0" w:line="240" w:lineRule="auto"/>
        <w:ind w:firstLine="709"/>
        <w:contextualSpacing/>
        <w:jc w:val="both"/>
        <w:rPr>
          <w:rFonts w:ascii="Arial" w:hAnsi="Arial" w:cs="Arial"/>
          <w:sz w:val="24"/>
          <w:szCs w:val="24"/>
        </w:rPr>
      </w:pPr>
      <w:r w:rsidRPr="00B440E4">
        <w:rPr>
          <w:rFonts w:ascii="Arial" w:hAnsi="Arial" w:cs="Arial"/>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B440E4">
        <w:rPr>
          <w:rFonts w:ascii="Arial" w:hAnsi="Arial" w:cs="Arial"/>
          <w:sz w:val="24"/>
          <w:szCs w:val="24"/>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Поселения</w:t>
      </w:r>
      <w:proofErr w:type="gramStart"/>
      <w:r w:rsidRPr="00B440E4">
        <w:rPr>
          <w:rFonts w:ascii="Arial" w:hAnsi="Arial" w:cs="Arial"/>
          <w:sz w:val="24"/>
          <w:szCs w:val="24"/>
        </w:rPr>
        <w:t>.".</w:t>
      </w:r>
      <w:proofErr w:type="gramEnd"/>
    </w:p>
    <w:p w:rsidR="0035033F" w:rsidRPr="00B440E4" w:rsidRDefault="0035033F" w:rsidP="00B440E4">
      <w:pPr>
        <w:autoSpaceDE w:val="0"/>
        <w:autoSpaceDN w:val="0"/>
        <w:adjustRightInd w:val="0"/>
        <w:spacing w:after="0" w:line="240" w:lineRule="auto"/>
        <w:ind w:firstLine="426"/>
        <w:jc w:val="both"/>
        <w:rPr>
          <w:rFonts w:ascii="Arial" w:eastAsiaTheme="minorHAnsi" w:hAnsi="Arial" w:cs="Arial"/>
          <w:bCs/>
          <w:sz w:val="24"/>
          <w:szCs w:val="24"/>
          <w:lang w:eastAsia="en-US"/>
        </w:rPr>
      </w:pPr>
    </w:p>
    <w:p w:rsidR="0035033F" w:rsidRPr="00B440E4" w:rsidRDefault="0035033F" w:rsidP="00B440E4">
      <w:pPr>
        <w:numPr>
          <w:ilvl w:val="0"/>
          <w:numId w:val="19"/>
        </w:numPr>
        <w:autoSpaceDE w:val="0"/>
        <w:autoSpaceDN w:val="0"/>
        <w:adjustRightInd w:val="0"/>
        <w:spacing w:after="0" w:line="240" w:lineRule="auto"/>
        <w:contextualSpacing/>
        <w:jc w:val="both"/>
        <w:rPr>
          <w:rFonts w:ascii="Arial" w:hAnsi="Arial" w:cs="Arial"/>
          <w:sz w:val="24"/>
          <w:szCs w:val="24"/>
        </w:rPr>
      </w:pPr>
      <w:r w:rsidRPr="00B440E4">
        <w:rPr>
          <w:rFonts w:ascii="Arial" w:hAnsi="Arial" w:cs="Arial"/>
          <w:sz w:val="24"/>
          <w:szCs w:val="24"/>
        </w:rPr>
        <w:t>В статье 23 «Опрос граждан»:</w:t>
      </w:r>
    </w:p>
    <w:p w:rsidR="0035033F" w:rsidRPr="00B440E4" w:rsidRDefault="0035033F" w:rsidP="00B440E4">
      <w:pPr>
        <w:autoSpaceDE w:val="0"/>
        <w:autoSpaceDN w:val="0"/>
        <w:adjustRightInd w:val="0"/>
        <w:spacing w:after="0" w:line="240" w:lineRule="auto"/>
        <w:ind w:firstLine="720"/>
        <w:contextualSpacing/>
        <w:jc w:val="both"/>
        <w:rPr>
          <w:rFonts w:ascii="Arial" w:hAnsi="Arial" w:cs="Arial"/>
          <w:sz w:val="24"/>
          <w:szCs w:val="24"/>
        </w:rPr>
      </w:pPr>
      <w:r w:rsidRPr="00B440E4">
        <w:rPr>
          <w:rFonts w:ascii="Arial" w:hAnsi="Arial" w:cs="Arial"/>
          <w:sz w:val="24"/>
          <w:szCs w:val="24"/>
        </w:rPr>
        <w:t>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sidRPr="00B440E4">
        <w:rPr>
          <w:rFonts w:ascii="Arial" w:hAnsi="Arial" w:cs="Arial"/>
          <w:sz w:val="24"/>
          <w:szCs w:val="24"/>
        </w:rPr>
        <w:t>.";</w:t>
      </w:r>
    </w:p>
    <w:p w:rsidR="0035033F" w:rsidRPr="00B440E4" w:rsidRDefault="0035033F" w:rsidP="00B440E4">
      <w:pPr>
        <w:autoSpaceDE w:val="0"/>
        <w:autoSpaceDN w:val="0"/>
        <w:adjustRightInd w:val="0"/>
        <w:spacing w:after="0" w:line="240" w:lineRule="auto"/>
        <w:ind w:firstLine="708"/>
        <w:jc w:val="both"/>
        <w:rPr>
          <w:rFonts w:ascii="Arial" w:eastAsiaTheme="minorHAnsi" w:hAnsi="Arial" w:cs="Arial"/>
          <w:sz w:val="24"/>
          <w:szCs w:val="24"/>
          <w:lang w:eastAsia="en-US"/>
        </w:rPr>
      </w:pPr>
      <w:proofErr w:type="gramEnd"/>
      <w:r w:rsidRPr="00B440E4">
        <w:rPr>
          <w:rFonts w:ascii="Arial" w:eastAsiaTheme="minorHAnsi" w:hAnsi="Arial" w:cs="Arial"/>
          <w:sz w:val="24"/>
          <w:szCs w:val="24"/>
          <w:lang w:eastAsia="en-US"/>
        </w:rPr>
        <w:t>б) часть 3 дополнить пунктом 3 следующего содержания:</w:t>
      </w:r>
    </w:p>
    <w:p w:rsidR="0035033F" w:rsidRPr="00B440E4" w:rsidRDefault="0035033F" w:rsidP="00B440E4">
      <w:pPr>
        <w:autoSpaceDE w:val="0"/>
        <w:autoSpaceDN w:val="0"/>
        <w:adjustRightInd w:val="0"/>
        <w:spacing w:after="0" w:line="240" w:lineRule="auto"/>
        <w:ind w:firstLine="720"/>
        <w:contextualSpacing/>
        <w:jc w:val="both"/>
        <w:rPr>
          <w:rFonts w:ascii="Arial" w:hAnsi="Arial" w:cs="Arial"/>
          <w:sz w:val="24"/>
          <w:szCs w:val="24"/>
        </w:rPr>
      </w:pPr>
      <w:r w:rsidRPr="00B440E4">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B440E4">
        <w:rPr>
          <w:rFonts w:ascii="Arial" w:hAnsi="Arial" w:cs="Arial"/>
          <w:sz w:val="24"/>
          <w:szCs w:val="24"/>
        </w:rPr>
        <w:t>.";</w:t>
      </w:r>
      <w:proofErr w:type="gramEnd"/>
    </w:p>
    <w:p w:rsidR="0035033F" w:rsidRPr="00B440E4" w:rsidRDefault="0035033F" w:rsidP="00B440E4">
      <w:pPr>
        <w:autoSpaceDE w:val="0"/>
        <w:autoSpaceDN w:val="0"/>
        <w:adjustRightInd w:val="0"/>
        <w:spacing w:after="0" w:line="240" w:lineRule="auto"/>
        <w:ind w:firstLine="708"/>
        <w:jc w:val="both"/>
        <w:rPr>
          <w:rFonts w:ascii="Arial" w:eastAsiaTheme="minorHAnsi" w:hAnsi="Arial" w:cs="Arial"/>
          <w:sz w:val="24"/>
          <w:szCs w:val="24"/>
          <w:lang w:eastAsia="en-US"/>
        </w:rPr>
      </w:pPr>
      <w:r w:rsidRPr="00B440E4">
        <w:rPr>
          <w:rFonts w:ascii="Arial" w:eastAsiaTheme="minorHAnsi" w:hAnsi="Arial" w:cs="Arial"/>
          <w:sz w:val="24"/>
          <w:szCs w:val="24"/>
          <w:lang w:eastAsia="en-US"/>
        </w:rPr>
        <w:t>в) в части 5:</w:t>
      </w:r>
    </w:p>
    <w:p w:rsidR="0035033F" w:rsidRPr="00B440E4" w:rsidRDefault="0035033F" w:rsidP="00B440E4">
      <w:pPr>
        <w:autoSpaceDE w:val="0"/>
        <w:autoSpaceDN w:val="0"/>
        <w:adjustRightInd w:val="0"/>
        <w:spacing w:after="0" w:line="240" w:lineRule="auto"/>
        <w:ind w:firstLine="720"/>
        <w:contextualSpacing/>
        <w:jc w:val="both"/>
        <w:rPr>
          <w:rFonts w:ascii="Arial" w:hAnsi="Arial" w:cs="Arial"/>
          <w:sz w:val="24"/>
          <w:szCs w:val="24"/>
        </w:rPr>
      </w:pPr>
      <w:r w:rsidRPr="00B440E4">
        <w:rPr>
          <w:rFonts w:ascii="Arial" w:hAnsi="Arial" w:cs="Arial"/>
          <w:sz w:val="24"/>
          <w:szCs w:val="24"/>
        </w:rPr>
        <w:t xml:space="preserve">в абзаце первом слова "Советом Поселения. В решении" заменить словами "Советом Поселения. Для проведения опроса граждан может использоваться официальный сайт Поселения в информационно-телекоммуникационной сети "Интернет" по адресу: </w:t>
      </w:r>
      <w:r w:rsidR="00C55606" w:rsidRPr="00B440E4">
        <w:rPr>
          <w:rFonts w:ascii="Arial" w:hAnsi="Arial" w:cs="Arial"/>
          <w:sz w:val="24"/>
          <w:szCs w:val="24"/>
        </w:rPr>
        <w:t>http://sheremetevskoe-sp.ru.</w:t>
      </w:r>
      <w:r w:rsidR="00B67447" w:rsidRPr="00B440E4">
        <w:rPr>
          <w:rFonts w:ascii="Arial" w:hAnsi="Arial" w:cs="Arial"/>
          <w:sz w:val="24"/>
          <w:szCs w:val="24"/>
        </w:rPr>
        <w:t xml:space="preserve"> </w:t>
      </w:r>
      <w:r w:rsidRPr="00B440E4">
        <w:rPr>
          <w:rFonts w:ascii="Arial" w:hAnsi="Arial" w:cs="Arial"/>
          <w:sz w:val="24"/>
          <w:szCs w:val="24"/>
        </w:rPr>
        <w:t>В решении";</w:t>
      </w:r>
    </w:p>
    <w:p w:rsidR="0035033F" w:rsidRPr="00B440E4" w:rsidRDefault="0035033F" w:rsidP="00B440E4">
      <w:pPr>
        <w:autoSpaceDE w:val="0"/>
        <w:autoSpaceDN w:val="0"/>
        <w:adjustRightInd w:val="0"/>
        <w:spacing w:after="0" w:line="240" w:lineRule="auto"/>
        <w:ind w:firstLine="708"/>
        <w:jc w:val="both"/>
        <w:rPr>
          <w:rFonts w:ascii="Arial" w:eastAsiaTheme="minorHAnsi" w:hAnsi="Arial" w:cs="Arial"/>
          <w:sz w:val="24"/>
          <w:szCs w:val="24"/>
          <w:lang w:eastAsia="en-US"/>
        </w:rPr>
      </w:pPr>
      <w:r w:rsidRPr="00B440E4">
        <w:rPr>
          <w:rFonts w:ascii="Arial" w:eastAsiaTheme="minorHAnsi" w:hAnsi="Arial" w:cs="Arial"/>
          <w:sz w:val="24"/>
          <w:szCs w:val="24"/>
          <w:lang w:eastAsia="en-US"/>
        </w:rPr>
        <w:t>дополнить пунктом 6 следующего содержания:</w:t>
      </w:r>
    </w:p>
    <w:p w:rsidR="0035033F" w:rsidRPr="00B440E4" w:rsidRDefault="0035033F" w:rsidP="00B440E4">
      <w:pPr>
        <w:autoSpaceDE w:val="0"/>
        <w:autoSpaceDN w:val="0"/>
        <w:adjustRightInd w:val="0"/>
        <w:spacing w:after="0" w:line="240" w:lineRule="auto"/>
        <w:ind w:firstLine="720"/>
        <w:contextualSpacing/>
        <w:jc w:val="both"/>
        <w:rPr>
          <w:rFonts w:ascii="Arial" w:hAnsi="Arial" w:cs="Arial"/>
          <w:sz w:val="24"/>
          <w:szCs w:val="24"/>
        </w:rPr>
      </w:pPr>
      <w:r w:rsidRPr="00B440E4">
        <w:rPr>
          <w:rFonts w:ascii="Arial" w:hAnsi="Arial" w:cs="Arial"/>
          <w:sz w:val="24"/>
          <w:szCs w:val="24"/>
        </w:rPr>
        <w:t xml:space="preserve">"6)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 по адресу: </w:t>
      </w:r>
      <w:r w:rsidR="00B67447" w:rsidRPr="00B440E4">
        <w:rPr>
          <w:rFonts w:ascii="Arial" w:hAnsi="Arial" w:cs="Arial"/>
          <w:sz w:val="24"/>
          <w:szCs w:val="24"/>
        </w:rPr>
        <w:t>http://sheremetevskoe-sp.ru</w:t>
      </w:r>
      <w:r w:rsidRPr="00B440E4">
        <w:rPr>
          <w:rFonts w:ascii="Arial" w:hAnsi="Arial" w:cs="Arial"/>
          <w:sz w:val="24"/>
          <w:szCs w:val="24"/>
        </w:rPr>
        <w:t>;".</w:t>
      </w:r>
    </w:p>
    <w:p w:rsidR="0035033F" w:rsidRPr="00B440E4" w:rsidRDefault="0035033F" w:rsidP="00B440E4">
      <w:pPr>
        <w:autoSpaceDE w:val="0"/>
        <w:autoSpaceDN w:val="0"/>
        <w:adjustRightInd w:val="0"/>
        <w:spacing w:after="0" w:line="240" w:lineRule="auto"/>
        <w:ind w:firstLine="720"/>
        <w:contextualSpacing/>
        <w:jc w:val="both"/>
        <w:rPr>
          <w:rFonts w:ascii="Arial" w:hAnsi="Arial" w:cs="Arial"/>
          <w:sz w:val="24"/>
          <w:szCs w:val="24"/>
        </w:rPr>
      </w:pPr>
      <w:r w:rsidRPr="00B440E4">
        <w:rPr>
          <w:rFonts w:ascii="Arial" w:hAnsi="Arial" w:cs="Arial"/>
          <w:sz w:val="24"/>
          <w:szCs w:val="24"/>
        </w:rPr>
        <w:t>г) пункт 1 части 7 дополнить словами "или жителей Поселения".</w:t>
      </w:r>
    </w:p>
    <w:p w:rsidR="0035033F" w:rsidRPr="00B440E4" w:rsidRDefault="0035033F" w:rsidP="00B440E4">
      <w:pPr>
        <w:autoSpaceDE w:val="0"/>
        <w:autoSpaceDN w:val="0"/>
        <w:adjustRightInd w:val="0"/>
        <w:spacing w:after="0" w:line="240" w:lineRule="auto"/>
        <w:jc w:val="both"/>
        <w:rPr>
          <w:rFonts w:ascii="Arial" w:hAnsi="Arial" w:cs="Arial"/>
          <w:sz w:val="24"/>
          <w:szCs w:val="24"/>
        </w:rPr>
      </w:pPr>
    </w:p>
    <w:p w:rsidR="0035033F" w:rsidRPr="00B440E4" w:rsidRDefault="0035033F" w:rsidP="00B440E4">
      <w:pPr>
        <w:numPr>
          <w:ilvl w:val="0"/>
          <w:numId w:val="19"/>
        </w:numPr>
        <w:spacing w:after="0" w:line="240" w:lineRule="auto"/>
        <w:ind w:left="0" w:firstLine="360"/>
        <w:contextualSpacing/>
        <w:jc w:val="both"/>
        <w:rPr>
          <w:rFonts w:ascii="Arial" w:hAnsi="Arial" w:cs="Arial"/>
          <w:sz w:val="24"/>
          <w:szCs w:val="24"/>
        </w:rPr>
      </w:pPr>
      <w:r w:rsidRPr="00B440E4">
        <w:rPr>
          <w:rFonts w:ascii="Arial" w:hAnsi="Arial" w:cs="Arial"/>
          <w:bCs/>
          <w:sz w:val="24"/>
          <w:szCs w:val="24"/>
        </w:rPr>
        <w:t>В статье 28 «</w:t>
      </w:r>
      <w:r w:rsidRPr="00B440E4">
        <w:rPr>
          <w:rFonts w:ascii="Arial" w:hAnsi="Arial" w:cs="Arial"/>
          <w:sz w:val="24"/>
          <w:szCs w:val="24"/>
        </w:rPr>
        <w:t xml:space="preserve">Статус депутата Совета Поселения, члена выборного органа местного самоуправления, выборного должностного лица местного самоуправления»: </w:t>
      </w:r>
    </w:p>
    <w:p w:rsidR="0035033F" w:rsidRPr="00B440E4" w:rsidRDefault="0035033F" w:rsidP="00B440E4">
      <w:pPr>
        <w:spacing w:after="0" w:line="240" w:lineRule="auto"/>
        <w:ind w:firstLine="360"/>
        <w:contextualSpacing/>
        <w:jc w:val="both"/>
        <w:rPr>
          <w:rFonts w:ascii="Arial" w:hAnsi="Arial" w:cs="Arial"/>
          <w:sz w:val="24"/>
          <w:szCs w:val="24"/>
        </w:rPr>
      </w:pPr>
      <w:r w:rsidRPr="00B440E4">
        <w:rPr>
          <w:rFonts w:ascii="Arial" w:hAnsi="Arial" w:cs="Arial"/>
          <w:sz w:val="24"/>
          <w:szCs w:val="24"/>
        </w:rPr>
        <w:t>а) часть 2 дополнить абзацем</w:t>
      </w:r>
      <w:r w:rsidRPr="00B440E4">
        <w:rPr>
          <w:rFonts w:ascii="Arial" w:eastAsiaTheme="minorHAnsi" w:hAnsi="Arial" w:cs="Arial"/>
          <w:sz w:val="24"/>
          <w:szCs w:val="24"/>
          <w:lang w:eastAsia="en-US"/>
        </w:rPr>
        <w:t xml:space="preserve"> </w:t>
      </w:r>
      <w:r w:rsidRPr="00B440E4">
        <w:rPr>
          <w:rFonts w:ascii="Arial" w:hAnsi="Arial" w:cs="Arial"/>
          <w:sz w:val="24"/>
          <w:szCs w:val="24"/>
        </w:rPr>
        <w:t>следующего содержания:</w:t>
      </w:r>
    </w:p>
    <w:p w:rsidR="0035033F" w:rsidRPr="00B440E4" w:rsidRDefault="0035033F" w:rsidP="00B440E4">
      <w:pPr>
        <w:autoSpaceDE w:val="0"/>
        <w:autoSpaceDN w:val="0"/>
        <w:adjustRightInd w:val="0"/>
        <w:spacing w:after="0" w:line="240" w:lineRule="auto"/>
        <w:ind w:firstLine="540"/>
        <w:jc w:val="both"/>
        <w:rPr>
          <w:rFonts w:ascii="Arial" w:hAnsi="Arial" w:cs="Arial"/>
          <w:sz w:val="24"/>
          <w:szCs w:val="24"/>
        </w:rPr>
      </w:pPr>
      <w:r w:rsidRPr="00B440E4">
        <w:rPr>
          <w:rFonts w:ascii="Arial" w:hAnsi="Arial" w:cs="Arial"/>
          <w:sz w:val="24"/>
          <w:szCs w:val="24"/>
        </w:rPr>
        <w:t xml:space="preserve"> «Депутату Совета Поселения для осуществления своих полномочий на непостоянной основе гарантируется сохранение места работы (должности) на период два рабочих дня в месяц</w:t>
      </w:r>
      <w:proofErr w:type="gramStart"/>
      <w:r w:rsidRPr="00B440E4">
        <w:rPr>
          <w:rFonts w:ascii="Arial" w:hAnsi="Arial" w:cs="Arial"/>
          <w:sz w:val="24"/>
          <w:szCs w:val="24"/>
        </w:rPr>
        <w:t>.»;</w:t>
      </w:r>
      <w:proofErr w:type="gramEnd"/>
    </w:p>
    <w:p w:rsidR="0035033F" w:rsidRPr="00B440E4" w:rsidRDefault="0035033F" w:rsidP="00B440E4">
      <w:pPr>
        <w:autoSpaceDE w:val="0"/>
        <w:autoSpaceDN w:val="0"/>
        <w:adjustRightInd w:val="0"/>
        <w:spacing w:after="0" w:line="240" w:lineRule="auto"/>
        <w:ind w:firstLine="540"/>
        <w:jc w:val="both"/>
        <w:rPr>
          <w:rFonts w:ascii="Arial" w:hAnsi="Arial" w:cs="Arial"/>
          <w:sz w:val="24"/>
          <w:szCs w:val="24"/>
        </w:rPr>
      </w:pPr>
      <w:r w:rsidRPr="00B440E4">
        <w:rPr>
          <w:rFonts w:ascii="Arial" w:hAnsi="Arial" w:cs="Arial"/>
          <w:sz w:val="24"/>
          <w:szCs w:val="24"/>
        </w:rPr>
        <w:t>б) часть 8 изложить в следующей редакции:</w:t>
      </w:r>
    </w:p>
    <w:p w:rsidR="0035033F" w:rsidRPr="00B440E4" w:rsidRDefault="0035033F" w:rsidP="00B440E4">
      <w:pPr>
        <w:autoSpaceDE w:val="0"/>
        <w:autoSpaceDN w:val="0"/>
        <w:adjustRightInd w:val="0"/>
        <w:spacing w:after="0" w:line="240" w:lineRule="auto"/>
        <w:ind w:firstLine="540"/>
        <w:jc w:val="both"/>
        <w:rPr>
          <w:rFonts w:ascii="Arial" w:hAnsi="Arial" w:cs="Arial"/>
          <w:sz w:val="24"/>
          <w:szCs w:val="24"/>
        </w:rPr>
      </w:pPr>
      <w:r w:rsidRPr="00B440E4">
        <w:rPr>
          <w:rFonts w:ascii="Arial" w:hAnsi="Arial" w:cs="Arial"/>
          <w:sz w:val="24"/>
          <w:szCs w:val="24"/>
        </w:rPr>
        <w:t xml:space="preserve">«8. Депутат Совета Поселения,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B440E4">
        <w:rPr>
          <w:rFonts w:ascii="Arial" w:hAnsi="Arial" w:cs="Arial"/>
          <w:sz w:val="24"/>
          <w:szCs w:val="24"/>
        </w:rPr>
        <w:t>Полномочия депутата Совета Поселения,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w:t>
      </w:r>
      <w:proofErr w:type="gramEnd"/>
      <w:r w:rsidRPr="00B440E4">
        <w:rPr>
          <w:rFonts w:ascii="Arial" w:hAnsi="Arial" w:cs="Arial"/>
          <w:sz w:val="24"/>
          <w:szCs w:val="24"/>
        </w:rPr>
        <w:t xml:space="preserve">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roofErr w:type="gramStart"/>
      <w:r w:rsidRPr="00B440E4">
        <w:rPr>
          <w:rFonts w:ascii="Arial" w:hAnsi="Arial" w:cs="Arial"/>
          <w:sz w:val="24"/>
          <w:szCs w:val="24"/>
        </w:rPr>
        <w:t>.».</w:t>
      </w:r>
      <w:proofErr w:type="gramEnd"/>
    </w:p>
    <w:p w:rsidR="0035033F" w:rsidRPr="00B440E4" w:rsidRDefault="0035033F" w:rsidP="00B440E4">
      <w:pPr>
        <w:autoSpaceDE w:val="0"/>
        <w:autoSpaceDN w:val="0"/>
        <w:adjustRightInd w:val="0"/>
        <w:spacing w:after="0" w:line="240" w:lineRule="auto"/>
        <w:contextualSpacing/>
        <w:jc w:val="both"/>
        <w:rPr>
          <w:rFonts w:ascii="Arial" w:hAnsi="Arial" w:cs="Arial"/>
          <w:sz w:val="24"/>
          <w:szCs w:val="24"/>
        </w:rPr>
      </w:pPr>
    </w:p>
    <w:p w:rsidR="00AA6458" w:rsidRPr="00B440E4" w:rsidRDefault="00AA6458" w:rsidP="00B440E4">
      <w:pPr>
        <w:numPr>
          <w:ilvl w:val="0"/>
          <w:numId w:val="19"/>
        </w:numPr>
        <w:tabs>
          <w:tab w:val="left" w:pos="709"/>
          <w:tab w:val="left" w:pos="851"/>
        </w:tabs>
        <w:autoSpaceDE w:val="0"/>
        <w:autoSpaceDN w:val="0"/>
        <w:adjustRightInd w:val="0"/>
        <w:spacing w:after="0" w:line="240" w:lineRule="auto"/>
        <w:ind w:left="0" w:firstLine="360"/>
        <w:contextualSpacing/>
        <w:jc w:val="both"/>
        <w:rPr>
          <w:rFonts w:ascii="Arial" w:hAnsi="Arial" w:cs="Arial"/>
          <w:sz w:val="24"/>
          <w:szCs w:val="24"/>
        </w:rPr>
      </w:pPr>
      <w:r w:rsidRPr="00B440E4">
        <w:rPr>
          <w:rFonts w:ascii="Arial" w:hAnsi="Arial" w:cs="Arial"/>
          <w:sz w:val="24"/>
          <w:szCs w:val="24"/>
        </w:rPr>
        <w:t>Пункт 2 статьи 47 «Полномочия исполнительного комитета» дополнить  абзацами следующего содержания:</w:t>
      </w:r>
    </w:p>
    <w:p w:rsidR="00AA6458" w:rsidRPr="00B440E4" w:rsidRDefault="00AA6458" w:rsidP="00B440E4">
      <w:pPr>
        <w:tabs>
          <w:tab w:val="left" w:pos="709"/>
        </w:tabs>
        <w:autoSpaceDE w:val="0"/>
        <w:autoSpaceDN w:val="0"/>
        <w:adjustRightInd w:val="0"/>
        <w:spacing w:after="0" w:line="240" w:lineRule="auto"/>
        <w:ind w:firstLine="360"/>
        <w:jc w:val="both"/>
        <w:rPr>
          <w:rFonts w:ascii="Arial" w:hAnsi="Arial" w:cs="Arial"/>
          <w:bCs/>
          <w:sz w:val="24"/>
          <w:szCs w:val="24"/>
        </w:rPr>
      </w:pPr>
      <w:r w:rsidRPr="00B440E4">
        <w:rPr>
          <w:rFonts w:ascii="Arial" w:eastAsiaTheme="minorHAnsi" w:hAnsi="Arial" w:cs="Arial"/>
          <w:sz w:val="24"/>
          <w:szCs w:val="24"/>
          <w:lang w:eastAsia="en-US"/>
        </w:rPr>
        <w:t xml:space="preserve">«- </w:t>
      </w:r>
      <w:r w:rsidRPr="00B440E4">
        <w:rPr>
          <w:rFonts w:ascii="Arial" w:hAnsi="Arial" w:cs="Arial"/>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6458" w:rsidRPr="00B440E4" w:rsidRDefault="00AA6458" w:rsidP="00B440E4">
      <w:pPr>
        <w:autoSpaceDE w:val="0"/>
        <w:autoSpaceDN w:val="0"/>
        <w:adjustRightInd w:val="0"/>
        <w:spacing w:after="0" w:line="240" w:lineRule="auto"/>
        <w:ind w:firstLine="426"/>
        <w:jc w:val="both"/>
        <w:rPr>
          <w:rFonts w:ascii="Arial" w:eastAsiaTheme="minorHAnsi" w:hAnsi="Arial" w:cs="Arial"/>
          <w:sz w:val="24"/>
          <w:szCs w:val="24"/>
          <w:lang w:eastAsia="en-US"/>
        </w:rPr>
      </w:pPr>
      <w:r w:rsidRPr="00B440E4">
        <w:rPr>
          <w:rFonts w:ascii="Arial" w:eastAsiaTheme="minorHAnsi" w:hAnsi="Arial" w:cs="Arial"/>
          <w:sz w:val="24"/>
          <w:szCs w:val="24"/>
          <w:lang w:eastAsia="en-US"/>
        </w:rPr>
        <w:lastRenderedPageBreak/>
        <w:t>- осуществляет мероприятия по оказанию помощи лицам, находящимся в состоянии алкогольного, наркотического или иного токсического опьянения</w:t>
      </w:r>
      <w:proofErr w:type="gramStart"/>
      <w:r w:rsidRPr="00B440E4">
        <w:rPr>
          <w:rFonts w:ascii="Arial" w:eastAsiaTheme="minorHAnsi" w:hAnsi="Arial" w:cs="Arial"/>
          <w:sz w:val="24"/>
          <w:szCs w:val="24"/>
          <w:lang w:eastAsia="en-US"/>
        </w:rPr>
        <w:t>.".</w:t>
      </w:r>
      <w:proofErr w:type="gramEnd"/>
    </w:p>
    <w:p w:rsidR="0035033F" w:rsidRPr="00B440E4" w:rsidRDefault="0035033F" w:rsidP="00B440E4">
      <w:pPr>
        <w:autoSpaceDE w:val="0"/>
        <w:autoSpaceDN w:val="0"/>
        <w:adjustRightInd w:val="0"/>
        <w:spacing w:after="0" w:line="240" w:lineRule="auto"/>
        <w:jc w:val="both"/>
        <w:rPr>
          <w:rFonts w:ascii="Arial" w:hAnsi="Arial" w:cs="Arial"/>
          <w:sz w:val="24"/>
          <w:szCs w:val="24"/>
        </w:rPr>
      </w:pPr>
    </w:p>
    <w:p w:rsidR="0035033F" w:rsidRPr="00B440E4" w:rsidRDefault="0035033F" w:rsidP="00B440E4">
      <w:pPr>
        <w:numPr>
          <w:ilvl w:val="0"/>
          <w:numId w:val="19"/>
        </w:numPr>
        <w:tabs>
          <w:tab w:val="left" w:pos="851"/>
        </w:tabs>
        <w:autoSpaceDE w:val="0"/>
        <w:autoSpaceDN w:val="0"/>
        <w:adjustRightInd w:val="0"/>
        <w:spacing w:after="0" w:line="240" w:lineRule="auto"/>
        <w:ind w:left="0" w:firstLine="360"/>
        <w:contextualSpacing/>
        <w:jc w:val="both"/>
        <w:rPr>
          <w:rFonts w:ascii="Arial" w:hAnsi="Arial" w:cs="Arial"/>
          <w:sz w:val="24"/>
          <w:szCs w:val="24"/>
        </w:rPr>
      </w:pPr>
      <w:r w:rsidRPr="00B440E4">
        <w:rPr>
          <w:rFonts w:ascii="Arial" w:hAnsi="Arial" w:cs="Arial"/>
          <w:sz w:val="24"/>
          <w:szCs w:val="24"/>
        </w:rPr>
        <w:t xml:space="preserve"> Пункт 10 статьи 62 «Система муниципальных правовых актов Поселения» дополнить подпунктом 3 следующего содержания:</w:t>
      </w:r>
    </w:p>
    <w:p w:rsidR="0035033F" w:rsidRPr="00B440E4" w:rsidRDefault="0035033F" w:rsidP="00B440E4">
      <w:pPr>
        <w:tabs>
          <w:tab w:val="left" w:pos="567"/>
        </w:tabs>
        <w:spacing w:after="0" w:line="240" w:lineRule="auto"/>
        <w:jc w:val="both"/>
        <w:rPr>
          <w:rFonts w:ascii="Arial" w:hAnsi="Arial" w:cs="Arial"/>
          <w:sz w:val="24"/>
          <w:szCs w:val="24"/>
        </w:rPr>
      </w:pPr>
      <w:r w:rsidRPr="00B440E4">
        <w:rPr>
          <w:rFonts w:ascii="Arial" w:hAnsi="Arial" w:cs="Arial"/>
          <w:sz w:val="24"/>
          <w:szCs w:val="24"/>
        </w:rPr>
        <w:tab/>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Pr="00B440E4">
        <w:rPr>
          <w:rFonts w:ascii="Arial" w:hAnsi="Arial" w:cs="Arial"/>
          <w:sz w:val="24"/>
          <w:szCs w:val="24"/>
        </w:rPr>
        <w:t>.».</w:t>
      </w:r>
      <w:proofErr w:type="gramEnd"/>
    </w:p>
    <w:p w:rsidR="0035033F" w:rsidRPr="00B440E4" w:rsidRDefault="0035033F" w:rsidP="00B440E4">
      <w:pPr>
        <w:tabs>
          <w:tab w:val="left" w:pos="567"/>
        </w:tabs>
        <w:spacing w:after="0" w:line="240" w:lineRule="auto"/>
        <w:rPr>
          <w:rFonts w:ascii="Arial" w:hAnsi="Arial" w:cs="Arial"/>
          <w:sz w:val="24"/>
          <w:szCs w:val="24"/>
        </w:rPr>
      </w:pPr>
    </w:p>
    <w:p w:rsidR="0035033F" w:rsidRPr="00B440E4" w:rsidRDefault="0035033F" w:rsidP="00B440E4">
      <w:pPr>
        <w:numPr>
          <w:ilvl w:val="0"/>
          <w:numId w:val="19"/>
        </w:numPr>
        <w:tabs>
          <w:tab w:val="left" w:pos="567"/>
          <w:tab w:val="left" w:pos="993"/>
        </w:tabs>
        <w:spacing w:after="0" w:line="240" w:lineRule="auto"/>
        <w:ind w:left="0" w:firstLine="360"/>
        <w:contextualSpacing/>
        <w:jc w:val="both"/>
        <w:rPr>
          <w:rFonts w:ascii="Arial" w:hAnsi="Arial" w:cs="Arial"/>
          <w:sz w:val="24"/>
          <w:szCs w:val="24"/>
        </w:rPr>
      </w:pPr>
      <w:r w:rsidRPr="00B440E4">
        <w:rPr>
          <w:rFonts w:ascii="Arial" w:hAnsi="Arial" w:cs="Arial"/>
          <w:sz w:val="24"/>
          <w:szCs w:val="24"/>
        </w:rPr>
        <w:t xml:space="preserve"> </w:t>
      </w:r>
      <w:proofErr w:type="gramStart"/>
      <w:r w:rsidRPr="00B440E4">
        <w:rPr>
          <w:rFonts w:ascii="Arial" w:hAnsi="Arial" w:cs="Arial"/>
          <w:sz w:val="24"/>
          <w:szCs w:val="24"/>
        </w:rPr>
        <w:t>В абзаце 1 пункта 2 статьи 84 «Порядок вступления в силу Устава Поселения, решения о внесении изменений в настоящий Устав»  слова «его» исключить, дополнить словами "уведомления о включении сведений об уставе Поселения, решении Совета Поселения о внесении изменений в устав Поселения в государственный реестр уставов муниципальных образований Республики Татарстан, предусмотренного частью 6 статьи 4 Федерального закона от 21 июля 2005</w:t>
      </w:r>
      <w:proofErr w:type="gramEnd"/>
      <w:r w:rsidRPr="00B440E4">
        <w:rPr>
          <w:rFonts w:ascii="Arial" w:hAnsi="Arial" w:cs="Arial"/>
          <w:sz w:val="24"/>
          <w:szCs w:val="24"/>
        </w:rPr>
        <w:t xml:space="preserve"> года N 97-ФЗ "О государственной регистрации уставов муниципальных образований".</w:t>
      </w:r>
    </w:p>
    <w:p w:rsidR="00DA1DD1" w:rsidRPr="00B440E4" w:rsidRDefault="00DA1DD1" w:rsidP="00B440E4">
      <w:pPr>
        <w:pStyle w:val="a4"/>
        <w:autoSpaceDE w:val="0"/>
        <w:autoSpaceDN w:val="0"/>
        <w:adjustRightInd w:val="0"/>
        <w:spacing w:after="0" w:line="240" w:lineRule="auto"/>
        <w:jc w:val="both"/>
        <w:rPr>
          <w:rFonts w:ascii="Arial" w:hAnsi="Arial" w:cs="Arial"/>
          <w:bCs/>
          <w:sz w:val="24"/>
          <w:szCs w:val="24"/>
        </w:rPr>
      </w:pPr>
    </w:p>
    <w:sectPr w:rsidR="00DA1DD1" w:rsidRPr="00B440E4" w:rsidSect="0035033F">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7C" w:rsidRDefault="004F617C" w:rsidP="00DA1DD1">
      <w:pPr>
        <w:spacing w:after="0" w:line="240" w:lineRule="auto"/>
      </w:pPr>
      <w:r>
        <w:separator/>
      </w:r>
    </w:p>
  </w:endnote>
  <w:endnote w:type="continuationSeparator" w:id="0">
    <w:p w:rsidR="004F617C" w:rsidRDefault="004F617C"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A9" w:rsidRDefault="00F349A9" w:rsidP="003E4E02">
    <w:pPr>
      <w:pStyle w:val="a7"/>
    </w:pPr>
  </w:p>
  <w:p w:rsidR="00F349A9" w:rsidRDefault="00F349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7C" w:rsidRDefault="004F617C" w:rsidP="00DA1DD1">
      <w:pPr>
        <w:spacing w:after="0" w:line="240" w:lineRule="auto"/>
      </w:pPr>
      <w:r>
        <w:separator/>
      </w:r>
    </w:p>
  </w:footnote>
  <w:footnote w:type="continuationSeparator" w:id="0">
    <w:p w:rsidR="004F617C" w:rsidRDefault="004F617C"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A69"/>
    <w:multiLevelType w:val="hybridMultilevel"/>
    <w:tmpl w:val="12B02E1A"/>
    <w:lvl w:ilvl="0" w:tplc="407640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542F0"/>
    <w:multiLevelType w:val="hybridMultilevel"/>
    <w:tmpl w:val="3918A512"/>
    <w:lvl w:ilvl="0" w:tplc="55A8A1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F3331"/>
    <w:multiLevelType w:val="hybridMultilevel"/>
    <w:tmpl w:val="F8B6F566"/>
    <w:lvl w:ilvl="0" w:tplc="E508F47C">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A5A34"/>
    <w:multiLevelType w:val="hybridMultilevel"/>
    <w:tmpl w:val="9920FAB6"/>
    <w:lvl w:ilvl="0" w:tplc="AFAE4F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C64B6"/>
    <w:multiLevelType w:val="hybridMultilevel"/>
    <w:tmpl w:val="BBF6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83F00"/>
    <w:multiLevelType w:val="hybridMultilevel"/>
    <w:tmpl w:val="E6389188"/>
    <w:lvl w:ilvl="0" w:tplc="AECC534A">
      <w:start w:val="1"/>
      <w:numFmt w:val="decimal"/>
      <w:lvlText w:val="%1)"/>
      <w:lvlJc w:val="left"/>
      <w:pPr>
        <w:ind w:left="1069" w:hanging="36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01849E1"/>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nsid w:val="38735182"/>
    <w:multiLevelType w:val="hybridMultilevel"/>
    <w:tmpl w:val="C77214A4"/>
    <w:lvl w:ilvl="0" w:tplc="A79C98CE">
      <w:start w:val="2"/>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2C36FD6"/>
    <w:multiLevelType w:val="hybridMultilevel"/>
    <w:tmpl w:val="9104D9E2"/>
    <w:lvl w:ilvl="0" w:tplc="2138A4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432B56"/>
    <w:multiLevelType w:val="hybridMultilevel"/>
    <w:tmpl w:val="7FCC5264"/>
    <w:lvl w:ilvl="0" w:tplc="6DC236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3">
    <w:nsid w:val="4F610BA5"/>
    <w:multiLevelType w:val="hybridMultilevel"/>
    <w:tmpl w:val="6E286832"/>
    <w:lvl w:ilvl="0" w:tplc="D966C0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67713861"/>
    <w:multiLevelType w:val="hybridMultilevel"/>
    <w:tmpl w:val="8F2AB28A"/>
    <w:lvl w:ilvl="0" w:tplc="E2402C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9"/>
  </w:num>
  <w:num w:numId="5">
    <w:abstractNumId w:val="16"/>
  </w:num>
  <w:num w:numId="6">
    <w:abstractNumId w:val="4"/>
  </w:num>
  <w:num w:numId="7">
    <w:abstractNumId w:val="5"/>
  </w:num>
  <w:num w:numId="8">
    <w:abstractNumId w:val="1"/>
  </w:num>
  <w:num w:numId="9">
    <w:abstractNumId w:val="0"/>
  </w:num>
  <w:num w:numId="10">
    <w:abstractNumId w:val="2"/>
  </w:num>
  <w:num w:numId="11">
    <w:abstractNumId w:val="11"/>
  </w:num>
  <w:num w:numId="12">
    <w:abstractNumId w:val="10"/>
  </w:num>
  <w:num w:numId="13">
    <w:abstractNumId w:val="13"/>
  </w:num>
  <w:num w:numId="14">
    <w:abstractNumId w:val="8"/>
  </w:num>
  <w:num w:numId="15">
    <w:abstractNumId w:val="12"/>
  </w:num>
  <w:num w:numId="16">
    <w:abstractNumId w:val="7"/>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206"/>
    <w:rsid w:val="00013F33"/>
    <w:rsid w:val="00052B48"/>
    <w:rsid w:val="00056E81"/>
    <w:rsid w:val="0007052A"/>
    <w:rsid w:val="0007281D"/>
    <w:rsid w:val="0007465D"/>
    <w:rsid w:val="00074E0A"/>
    <w:rsid w:val="00075EB3"/>
    <w:rsid w:val="00090572"/>
    <w:rsid w:val="000909D3"/>
    <w:rsid w:val="000A744B"/>
    <w:rsid w:val="000B098E"/>
    <w:rsid w:val="000B5443"/>
    <w:rsid w:val="000C0871"/>
    <w:rsid w:val="000D2182"/>
    <w:rsid w:val="000E43CA"/>
    <w:rsid w:val="001068BA"/>
    <w:rsid w:val="0011721A"/>
    <w:rsid w:val="00122FEA"/>
    <w:rsid w:val="00145ECE"/>
    <w:rsid w:val="00155479"/>
    <w:rsid w:val="001617A7"/>
    <w:rsid w:val="00191525"/>
    <w:rsid w:val="001A162D"/>
    <w:rsid w:val="001B0D76"/>
    <w:rsid w:val="001D367C"/>
    <w:rsid w:val="001D76BB"/>
    <w:rsid w:val="001E13E3"/>
    <w:rsid w:val="001F6BE6"/>
    <w:rsid w:val="001F7BB0"/>
    <w:rsid w:val="00202FD5"/>
    <w:rsid w:val="00203B2C"/>
    <w:rsid w:val="002051D2"/>
    <w:rsid w:val="00214AA0"/>
    <w:rsid w:val="0021619D"/>
    <w:rsid w:val="002326CA"/>
    <w:rsid w:val="00276E08"/>
    <w:rsid w:val="002A7FB8"/>
    <w:rsid w:val="002B2BAD"/>
    <w:rsid w:val="002B3956"/>
    <w:rsid w:val="002C0DE1"/>
    <w:rsid w:val="002C73EA"/>
    <w:rsid w:val="002E6260"/>
    <w:rsid w:val="002E6604"/>
    <w:rsid w:val="002F34A0"/>
    <w:rsid w:val="00301EA0"/>
    <w:rsid w:val="0030744E"/>
    <w:rsid w:val="00323F8C"/>
    <w:rsid w:val="00325EFF"/>
    <w:rsid w:val="00326AEE"/>
    <w:rsid w:val="00337A50"/>
    <w:rsid w:val="0035033F"/>
    <w:rsid w:val="00354CAB"/>
    <w:rsid w:val="003A0DCE"/>
    <w:rsid w:val="003A30F2"/>
    <w:rsid w:val="003B28F6"/>
    <w:rsid w:val="003B4616"/>
    <w:rsid w:val="003B4CF6"/>
    <w:rsid w:val="003E4E02"/>
    <w:rsid w:val="00412294"/>
    <w:rsid w:val="004245DD"/>
    <w:rsid w:val="004272A4"/>
    <w:rsid w:val="00432DDF"/>
    <w:rsid w:val="00471196"/>
    <w:rsid w:val="00473D86"/>
    <w:rsid w:val="00476ED8"/>
    <w:rsid w:val="004824C1"/>
    <w:rsid w:val="0049358A"/>
    <w:rsid w:val="004A6C79"/>
    <w:rsid w:val="004A72F1"/>
    <w:rsid w:val="004B31C8"/>
    <w:rsid w:val="004B53BB"/>
    <w:rsid w:val="004C1219"/>
    <w:rsid w:val="004D4CCB"/>
    <w:rsid w:val="004E02D5"/>
    <w:rsid w:val="004E5858"/>
    <w:rsid w:val="004F226C"/>
    <w:rsid w:val="004F617C"/>
    <w:rsid w:val="005046F3"/>
    <w:rsid w:val="005072B9"/>
    <w:rsid w:val="0052397C"/>
    <w:rsid w:val="0054568F"/>
    <w:rsid w:val="005758F3"/>
    <w:rsid w:val="00586855"/>
    <w:rsid w:val="00592D19"/>
    <w:rsid w:val="00593CAA"/>
    <w:rsid w:val="005A07EB"/>
    <w:rsid w:val="005A588B"/>
    <w:rsid w:val="005A6BDC"/>
    <w:rsid w:val="005B2434"/>
    <w:rsid w:val="005B4C0B"/>
    <w:rsid w:val="005D6421"/>
    <w:rsid w:val="005D7BEF"/>
    <w:rsid w:val="005E4678"/>
    <w:rsid w:val="005E527F"/>
    <w:rsid w:val="005F7915"/>
    <w:rsid w:val="00601AFB"/>
    <w:rsid w:val="00611630"/>
    <w:rsid w:val="00614C5D"/>
    <w:rsid w:val="00623577"/>
    <w:rsid w:val="006276DE"/>
    <w:rsid w:val="00636AE0"/>
    <w:rsid w:val="00653DC4"/>
    <w:rsid w:val="006701F0"/>
    <w:rsid w:val="006727FD"/>
    <w:rsid w:val="00677700"/>
    <w:rsid w:val="00680A26"/>
    <w:rsid w:val="00696B54"/>
    <w:rsid w:val="006A3F4A"/>
    <w:rsid w:val="006A5D6C"/>
    <w:rsid w:val="006B4709"/>
    <w:rsid w:val="006C32F5"/>
    <w:rsid w:val="007054F4"/>
    <w:rsid w:val="00731BE8"/>
    <w:rsid w:val="00745E43"/>
    <w:rsid w:val="00776CAF"/>
    <w:rsid w:val="007965C7"/>
    <w:rsid w:val="007A1095"/>
    <w:rsid w:val="007C49B9"/>
    <w:rsid w:val="007E06C6"/>
    <w:rsid w:val="007E6A61"/>
    <w:rsid w:val="007F2F81"/>
    <w:rsid w:val="007F47EC"/>
    <w:rsid w:val="00811834"/>
    <w:rsid w:val="008148C6"/>
    <w:rsid w:val="008225D6"/>
    <w:rsid w:val="00847004"/>
    <w:rsid w:val="00856A46"/>
    <w:rsid w:val="00862998"/>
    <w:rsid w:val="00867A3E"/>
    <w:rsid w:val="008772EB"/>
    <w:rsid w:val="00880C61"/>
    <w:rsid w:val="00886726"/>
    <w:rsid w:val="0089302C"/>
    <w:rsid w:val="008B2C0A"/>
    <w:rsid w:val="008C2490"/>
    <w:rsid w:val="008C288E"/>
    <w:rsid w:val="008C32CD"/>
    <w:rsid w:val="008F2335"/>
    <w:rsid w:val="008F5962"/>
    <w:rsid w:val="00916B83"/>
    <w:rsid w:val="00930280"/>
    <w:rsid w:val="00933AE6"/>
    <w:rsid w:val="00935D63"/>
    <w:rsid w:val="00944FA1"/>
    <w:rsid w:val="00955C72"/>
    <w:rsid w:val="00972B4C"/>
    <w:rsid w:val="009805B3"/>
    <w:rsid w:val="009A10B0"/>
    <w:rsid w:val="009B451F"/>
    <w:rsid w:val="009C786D"/>
    <w:rsid w:val="009D5C7C"/>
    <w:rsid w:val="009F3417"/>
    <w:rsid w:val="00A0203C"/>
    <w:rsid w:val="00A031C3"/>
    <w:rsid w:val="00A05821"/>
    <w:rsid w:val="00A10DA3"/>
    <w:rsid w:val="00A12FDC"/>
    <w:rsid w:val="00A23F6F"/>
    <w:rsid w:val="00A33E50"/>
    <w:rsid w:val="00A3458C"/>
    <w:rsid w:val="00A36408"/>
    <w:rsid w:val="00A42712"/>
    <w:rsid w:val="00A44AE5"/>
    <w:rsid w:val="00A51EF0"/>
    <w:rsid w:val="00A569AA"/>
    <w:rsid w:val="00A62128"/>
    <w:rsid w:val="00A71E35"/>
    <w:rsid w:val="00A746BF"/>
    <w:rsid w:val="00A875EC"/>
    <w:rsid w:val="00A96AA9"/>
    <w:rsid w:val="00AA4677"/>
    <w:rsid w:val="00AA6458"/>
    <w:rsid w:val="00AB2709"/>
    <w:rsid w:val="00AC0A78"/>
    <w:rsid w:val="00AC6BBF"/>
    <w:rsid w:val="00AD3344"/>
    <w:rsid w:val="00AE6F43"/>
    <w:rsid w:val="00AF1552"/>
    <w:rsid w:val="00AF4B7D"/>
    <w:rsid w:val="00AF7B42"/>
    <w:rsid w:val="00B04797"/>
    <w:rsid w:val="00B14C39"/>
    <w:rsid w:val="00B248FF"/>
    <w:rsid w:val="00B36FFF"/>
    <w:rsid w:val="00B440E4"/>
    <w:rsid w:val="00B53A47"/>
    <w:rsid w:val="00B53A6E"/>
    <w:rsid w:val="00B64A95"/>
    <w:rsid w:val="00B67447"/>
    <w:rsid w:val="00B71D07"/>
    <w:rsid w:val="00B82123"/>
    <w:rsid w:val="00B95750"/>
    <w:rsid w:val="00BA6296"/>
    <w:rsid w:val="00BA647B"/>
    <w:rsid w:val="00BB4DD8"/>
    <w:rsid w:val="00BC3F28"/>
    <w:rsid w:val="00BE27E8"/>
    <w:rsid w:val="00BE30AD"/>
    <w:rsid w:val="00C109A6"/>
    <w:rsid w:val="00C27BD5"/>
    <w:rsid w:val="00C33256"/>
    <w:rsid w:val="00C345DD"/>
    <w:rsid w:val="00C462ED"/>
    <w:rsid w:val="00C52933"/>
    <w:rsid w:val="00C55606"/>
    <w:rsid w:val="00C64972"/>
    <w:rsid w:val="00C7321C"/>
    <w:rsid w:val="00C84668"/>
    <w:rsid w:val="00C85A6F"/>
    <w:rsid w:val="00CA4729"/>
    <w:rsid w:val="00CB45A4"/>
    <w:rsid w:val="00CC143C"/>
    <w:rsid w:val="00CC7AC4"/>
    <w:rsid w:val="00CD7A1F"/>
    <w:rsid w:val="00CE0A08"/>
    <w:rsid w:val="00CE5F4E"/>
    <w:rsid w:val="00D14FA5"/>
    <w:rsid w:val="00D15612"/>
    <w:rsid w:val="00D54AB6"/>
    <w:rsid w:val="00D622E0"/>
    <w:rsid w:val="00D831F8"/>
    <w:rsid w:val="00D85D42"/>
    <w:rsid w:val="00D90665"/>
    <w:rsid w:val="00D9350B"/>
    <w:rsid w:val="00DA1DD1"/>
    <w:rsid w:val="00DA3E98"/>
    <w:rsid w:val="00DB114A"/>
    <w:rsid w:val="00DB2424"/>
    <w:rsid w:val="00DB3F80"/>
    <w:rsid w:val="00DC25B2"/>
    <w:rsid w:val="00DE7B26"/>
    <w:rsid w:val="00DF3156"/>
    <w:rsid w:val="00DF5804"/>
    <w:rsid w:val="00E054EE"/>
    <w:rsid w:val="00E05B8B"/>
    <w:rsid w:val="00E16E34"/>
    <w:rsid w:val="00E313EC"/>
    <w:rsid w:val="00E46082"/>
    <w:rsid w:val="00E64677"/>
    <w:rsid w:val="00E666E7"/>
    <w:rsid w:val="00E96E40"/>
    <w:rsid w:val="00E9715F"/>
    <w:rsid w:val="00EA3FA2"/>
    <w:rsid w:val="00ED3779"/>
    <w:rsid w:val="00F023DD"/>
    <w:rsid w:val="00F133BD"/>
    <w:rsid w:val="00F20861"/>
    <w:rsid w:val="00F349A9"/>
    <w:rsid w:val="00F34F7C"/>
    <w:rsid w:val="00F3637E"/>
    <w:rsid w:val="00F62D47"/>
    <w:rsid w:val="00F74FD9"/>
    <w:rsid w:val="00F9352D"/>
    <w:rsid w:val="00FA60CE"/>
    <w:rsid w:val="00FD49CD"/>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BF"/>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862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B2BE9-6C6C-4D3B-9BE5-4522096E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2911</Words>
  <Characters>16596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54</cp:revision>
  <cp:lastPrinted>2020-02-03T08:22:00Z</cp:lastPrinted>
  <dcterms:created xsi:type="dcterms:W3CDTF">2019-01-17T10:49:00Z</dcterms:created>
  <dcterms:modified xsi:type="dcterms:W3CDTF">2021-03-26T12:49:00Z</dcterms:modified>
</cp:coreProperties>
</file>